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524" w:rsidRPr="00517A36" w:rsidRDefault="00517A36" w:rsidP="00517A36">
      <w:pPr>
        <w:spacing w:line="480" w:lineRule="auto"/>
        <w:rPr>
          <w:rFonts w:ascii="Times New Roman" w:hAnsi="Times New Roman" w:cs="Times New Roman"/>
          <w:b/>
        </w:rPr>
      </w:pPr>
      <w:r w:rsidRPr="008F36E2">
        <w:rPr>
          <w:rFonts w:ascii="Times New Roman" w:hAnsi="Times New Roman" w:cs="Times New Roman"/>
          <w:b/>
        </w:rPr>
        <w:t xml:space="preserve">Additional file 1 Review of </w:t>
      </w:r>
      <w:r>
        <w:rPr>
          <w:rFonts w:ascii="Times New Roman" w:hAnsi="Times New Roman" w:cs="Times New Roman"/>
          <w:b/>
        </w:rPr>
        <w:t>c</w:t>
      </w:r>
      <w:r w:rsidRPr="008F36E2">
        <w:rPr>
          <w:rFonts w:ascii="Times New Roman" w:hAnsi="Times New Roman" w:cs="Times New Roman"/>
          <w:b/>
        </w:rPr>
        <w:t xml:space="preserve">iliated </w:t>
      </w:r>
      <w:r>
        <w:rPr>
          <w:rFonts w:ascii="Times New Roman" w:hAnsi="Times New Roman" w:cs="Times New Roman"/>
          <w:b/>
        </w:rPr>
        <w:t>h</w:t>
      </w:r>
      <w:r w:rsidRPr="008F36E2">
        <w:rPr>
          <w:rFonts w:ascii="Times New Roman" w:hAnsi="Times New Roman" w:cs="Times New Roman"/>
          <w:b/>
        </w:rPr>
        <w:t xml:space="preserve">epatic </w:t>
      </w:r>
      <w:r>
        <w:rPr>
          <w:rFonts w:ascii="Times New Roman" w:hAnsi="Times New Roman" w:cs="Times New Roman"/>
          <w:b/>
        </w:rPr>
        <w:t>f</w:t>
      </w:r>
      <w:r w:rsidRPr="008F36E2">
        <w:rPr>
          <w:rFonts w:ascii="Times New Roman" w:hAnsi="Times New Roman" w:cs="Times New Roman"/>
          <w:b/>
        </w:rPr>
        <w:t xml:space="preserve">oregut </w:t>
      </w:r>
      <w:r>
        <w:rPr>
          <w:rFonts w:ascii="Times New Roman" w:hAnsi="Times New Roman" w:cs="Times New Roman"/>
          <w:b/>
        </w:rPr>
        <w:t>c</w:t>
      </w:r>
      <w:r w:rsidRPr="008F36E2">
        <w:rPr>
          <w:rFonts w:ascii="Times New Roman" w:hAnsi="Times New Roman" w:cs="Times New Roman"/>
          <w:b/>
        </w:rPr>
        <w:t xml:space="preserve">ysts </w:t>
      </w:r>
      <w:r>
        <w:rPr>
          <w:rFonts w:ascii="Times New Roman" w:hAnsi="Times New Roman" w:cs="Times New Roman"/>
          <w:b/>
        </w:rPr>
        <w:t>p</w:t>
      </w:r>
      <w:r w:rsidRPr="008F36E2">
        <w:rPr>
          <w:rFonts w:ascii="Times New Roman" w:hAnsi="Times New Roman" w:cs="Times New Roman"/>
          <w:b/>
        </w:rPr>
        <w:t xml:space="preserve">reviously </w:t>
      </w:r>
      <w:r>
        <w:rPr>
          <w:rFonts w:ascii="Times New Roman" w:hAnsi="Times New Roman" w:cs="Times New Roman"/>
          <w:b/>
        </w:rPr>
        <w:t>r</w:t>
      </w:r>
      <w:r w:rsidRPr="008F36E2">
        <w:rPr>
          <w:rFonts w:ascii="Times New Roman" w:hAnsi="Times New Roman" w:cs="Times New Roman"/>
          <w:b/>
        </w:rPr>
        <w:t xml:space="preserve">eported in the </w:t>
      </w:r>
      <w:r>
        <w:rPr>
          <w:rFonts w:ascii="Times New Roman" w:hAnsi="Times New Roman" w:cs="Times New Roman"/>
          <w:b/>
        </w:rPr>
        <w:t>E</w:t>
      </w:r>
      <w:r w:rsidRPr="008F36E2">
        <w:rPr>
          <w:rFonts w:ascii="Times New Roman" w:hAnsi="Times New Roman" w:cs="Times New Roman"/>
          <w:b/>
        </w:rPr>
        <w:t xml:space="preserve">nglish </w:t>
      </w:r>
      <w:r>
        <w:rPr>
          <w:rFonts w:ascii="Times New Roman" w:hAnsi="Times New Roman" w:cs="Times New Roman"/>
          <w:b/>
        </w:rPr>
        <w:t>l</w:t>
      </w:r>
      <w:r>
        <w:rPr>
          <w:rFonts w:ascii="Times New Roman" w:hAnsi="Times New Roman" w:cs="Times New Roman"/>
          <w:b/>
        </w:rPr>
        <w:t>iterature</w:t>
      </w:r>
    </w:p>
    <w:tbl>
      <w:tblPr>
        <w:tblStyle w:val="TableGrid"/>
        <w:tblW w:w="5025" w:type="pct"/>
        <w:tblInd w:w="-72" w:type="dxa"/>
        <w:tblLayout w:type="fixed"/>
        <w:tblLook w:val="04A0" w:firstRow="1" w:lastRow="0" w:firstColumn="1" w:lastColumn="0" w:noHBand="0" w:noVBand="1"/>
      </w:tblPr>
      <w:tblGrid>
        <w:gridCol w:w="1532"/>
        <w:gridCol w:w="255"/>
        <w:gridCol w:w="919"/>
        <w:gridCol w:w="1255"/>
        <w:gridCol w:w="630"/>
        <w:gridCol w:w="898"/>
        <w:gridCol w:w="1078"/>
        <w:gridCol w:w="1081"/>
        <w:gridCol w:w="1171"/>
        <w:gridCol w:w="991"/>
        <w:gridCol w:w="2434"/>
        <w:gridCol w:w="998"/>
      </w:tblGrid>
      <w:tr w:rsidR="00BC6524" w:rsidRPr="00742356" w:rsidTr="00CD3372">
        <w:tc>
          <w:tcPr>
            <w:tcW w:w="578" w:type="pct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n</w:t>
            </w:r>
          </w:p>
        </w:tc>
        <w:tc>
          <w:tcPr>
            <w:tcW w:w="347" w:type="pct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:rsidR="00BC6524" w:rsidRPr="00742356" w:rsidRDefault="00BC6524" w:rsidP="00517A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Age/</w:t>
            </w:r>
            <w:r w:rsidR="00517A36">
              <w:rPr>
                <w:rFonts w:ascii="Times New Roman" w:hAnsi="Times New Roman" w:cs="Times New Roman"/>
                <w:b/>
                <w:sz w:val="18"/>
                <w:szCs w:val="18"/>
              </w:rPr>
              <w:t>s</w:t>
            </w: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ex</w:t>
            </w:r>
          </w:p>
        </w:tc>
        <w:tc>
          <w:tcPr>
            <w:tcW w:w="474" w:type="pct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:rsidR="00BC6524" w:rsidRPr="00742356" w:rsidRDefault="00BC6524" w:rsidP="00517A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Clinical </w:t>
            </w:r>
            <w:r w:rsidR="00517A36">
              <w:rPr>
                <w:rFonts w:ascii="Times New Roman" w:hAnsi="Times New Roman" w:cs="Times New Roman"/>
                <w:b/>
                <w:sz w:val="18"/>
                <w:szCs w:val="18"/>
              </w:rPr>
              <w:t>p</w:t>
            </w: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resentation</w:t>
            </w:r>
          </w:p>
        </w:tc>
        <w:tc>
          <w:tcPr>
            <w:tcW w:w="238" w:type="pct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Size (cm)</w:t>
            </w:r>
          </w:p>
        </w:tc>
        <w:tc>
          <w:tcPr>
            <w:tcW w:w="339" w:type="pct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Location</w:t>
            </w:r>
          </w:p>
        </w:tc>
        <w:tc>
          <w:tcPr>
            <w:tcW w:w="407" w:type="pct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Locularity</w:t>
            </w:r>
            <w:proofErr w:type="spellEnd"/>
          </w:p>
        </w:tc>
        <w:tc>
          <w:tcPr>
            <w:tcW w:w="408" w:type="pct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Treatment</w:t>
            </w:r>
          </w:p>
        </w:tc>
        <w:tc>
          <w:tcPr>
            <w:tcW w:w="442" w:type="pct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:rsidR="00BC6524" w:rsidRPr="00742356" w:rsidRDefault="00BC6524" w:rsidP="00517A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Metaplastic</w:t>
            </w:r>
            <w:proofErr w:type="spellEnd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517A36">
              <w:rPr>
                <w:rFonts w:ascii="Times New Roman" w:hAnsi="Times New Roman" w:cs="Times New Roman"/>
                <w:b/>
                <w:sz w:val="18"/>
                <w:szCs w:val="18"/>
              </w:rPr>
              <w:t>e</w:t>
            </w: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pithelium</w:t>
            </w:r>
          </w:p>
        </w:tc>
        <w:tc>
          <w:tcPr>
            <w:tcW w:w="374" w:type="pct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Cyto</w:t>
            </w:r>
            <w:proofErr w:type="spellEnd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Bx</w:t>
            </w:r>
            <w:proofErr w:type="spellEnd"/>
          </w:p>
        </w:tc>
        <w:tc>
          <w:tcPr>
            <w:tcW w:w="919" w:type="pct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Other</w:t>
            </w:r>
          </w:p>
        </w:tc>
        <w:tc>
          <w:tcPr>
            <w:tcW w:w="377" w:type="pct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:rsidR="00BC6524" w:rsidRPr="00742356" w:rsidRDefault="00BC6524" w:rsidP="00517A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Tumor </w:t>
            </w:r>
            <w:proofErr w:type="spellStart"/>
            <w:r w:rsidR="00517A36">
              <w:rPr>
                <w:rFonts w:ascii="Times New Roman" w:hAnsi="Times New Roman" w:cs="Times New Roman"/>
                <w:b/>
                <w:sz w:val="18"/>
                <w:szCs w:val="18"/>
              </w:rPr>
              <w:t>m</w:t>
            </w: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arkers</w:t>
            </w:r>
            <w:r w:rsidRPr="00742356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BC6524" w:rsidRPr="00742356" w:rsidTr="00CD3372">
        <w:tc>
          <w:tcPr>
            <w:tcW w:w="578" w:type="pct"/>
            <w:vMerge w:val="restart"/>
            <w:tcBorders>
              <w:top w:val="single" w:sz="24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Khoddami</w:t>
            </w:r>
            <w:proofErr w:type="spellEnd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2013</w:t>
            </w:r>
          </w:p>
        </w:tc>
        <w:tc>
          <w:tcPr>
            <w:tcW w:w="96" w:type="pct"/>
            <w:vMerge w:val="restart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7" w:type="pct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3.5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/M</w:t>
            </w:r>
          </w:p>
        </w:tc>
        <w:tc>
          <w:tcPr>
            <w:tcW w:w="474" w:type="pct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AP</w:t>
            </w:r>
          </w:p>
        </w:tc>
        <w:tc>
          <w:tcPr>
            <w:tcW w:w="238" w:type="pct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339" w:type="pct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</w:t>
            </w:r>
          </w:p>
        </w:tc>
        <w:tc>
          <w:tcPr>
            <w:tcW w:w="407" w:type="pct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Prenatal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Dx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 (9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mo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377" w:type="pct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" w:type="pct"/>
            <w:vMerge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3.5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Incidental</w:t>
            </w:r>
          </w:p>
        </w:tc>
        <w:tc>
          <w:tcPr>
            <w:tcW w:w="238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 lobe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Squamous</w:t>
            </w:r>
          </w:p>
        </w:tc>
        <w:tc>
          <w:tcPr>
            <w:tcW w:w="374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Mimicked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hydatid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 cyst</w:t>
            </w:r>
          </w:p>
        </w:tc>
        <w:tc>
          <w:tcPr>
            <w:tcW w:w="37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Wilson 2013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34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/M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Incidental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S4, 5, 8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TACE, PVE, 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SCC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B</w:t>
            </w: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Bx</w:t>
            </w:r>
            <w:proofErr w:type="spellEnd"/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WNL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Ambe</w:t>
            </w:r>
            <w:proofErr w:type="spellEnd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2012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42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/M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AP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Contents w</w:t>
            </w:r>
            <w:r w:rsidR="00F8733E">
              <w:rPr>
                <w:rFonts w:ascii="Times New Roman" w:hAnsi="Times New Roman" w:cs="Times New Roman"/>
                <w:sz w:val="18"/>
                <w:szCs w:val="18"/>
              </w:rPr>
              <w:t>ith</w:t>
            </w: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42356">
              <w:rPr>
                <w:rFonts w:ascii="Times New Roman" w:hAnsi="Times New Roman" w:cs="Times New Roman"/>
                <w:i/>
                <w:sz w:val="18"/>
                <w:szCs w:val="18"/>
              </w:rPr>
              <w:t>Morganella</w:t>
            </w:r>
            <w:proofErr w:type="spellEnd"/>
            <w:r w:rsidRPr="0074235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742356">
              <w:rPr>
                <w:rFonts w:ascii="Times New Roman" w:hAnsi="Times New Roman" w:cs="Times New Roman"/>
                <w:i/>
                <w:sz w:val="18"/>
                <w:szCs w:val="18"/>
              </w:rPr>
              <w:t>morganni</w:t>
            </w:r>
            <w:proofErr w:type="spellEnd"/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Fern</w:t>
            </w:r>
            <w:r w:rsidRPr="00742356">
              <w:rPr>
                <w:rFonts w:asciiTheme="minorEastAsia" w:hAnsiTheme="minorEastAsia" w:cstheme="minorEastAsia" w:hint="eastAsia"/>
                <w:b/>
                <w:sz w:val="18"/>
                <w:szCs w:val="18"/>
              </w:rPr>
              <w:t>á</w:t>
            </w:r>
            <w:r w:rsidRPr="00742356">
              <w:rPr>
                <w:rFonts w:asciiTheme="minorEastAsia" w:hAnsiTheme="minorEastAsia" w:cstheme="minorEastAsia"/>
                <w:b/>
                <w:sz w:val="18"/>
                <w:szCs w:val="18"/>
              </w:rPr>
              <w:t>ndez-Ace</w:t>
            </w: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ñero</w:t>
            </w:r>
            <w:proofErr w:type="spellEnd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2012</w:t>
            </w:r>
          </w:p>
        </w:tc>
        <w:tc>
          <w:tcPr>
            <w:tcW w:w="96" w:type="pct"/>
            <w:vMerge w:val="restar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35/F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AP, dizziness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S4, 5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Bi</w:t>
            </w:r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" w:type="pct"/>
            <w:vMerge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33/M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Incidental</w:t>
            </w:r>
          </w:p>
        </w:tc>
        <w:tc>
          <w:tcPr>
            <w:tcW w:w="238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6.5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Bi</w:t>
            </w:r>
          </w:p>
        </w:tc>
        <w:tc>
          <w:tcPr>
            <w:tcW w:w="408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Yang 2012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65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/M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Incidental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Fujita 2011</w:t>
            </w:r>
          </w:p>
        </w:tc>
        <w:tc>
          <w:tcPr>
            <w:tcW w:w="96" w:type="pct"/>
            <w:vMerge w:val="restar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mo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AM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19.3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Multi</w:t>
            </w:r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" w:type="pct"/>
            <w:vMerge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17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Incidental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Multi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" w:type="pct"/>
            <w:vMerge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17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AP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6.4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" w:type="pct"/>
            <w:vMerge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mo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AP, AD</w:t>
            </w:r>
          </w:p>
        </w:tc>
        <w:tc>
          <w:tcPr>
            <w:tcW w:w="238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9.5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0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Multi</w:t>
            </w:r>
          </w:p>
        </w:tc>
        <w:tc>
          <w:tcPr>
            <w:tcW w:w="408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Shimokawa</w:t>
            </w:r>
            <w:proofErr w:type="spellEnd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2011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41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AP, AD,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Fa</w:t>
            </w:r>
            <w:proofErr w:type="spellEnd"/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S4b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Multi</w:t>
            </w:r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Mimicked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hydatid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 cyst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Gu</w:t>
            </w:r>
            <w:r w:rsidRPr="00742356">
              <w:rPr>
                <w:rFonts w:asciiTheme="minorEastAsia" w:hAnsiTheme="minorEastAsia" w:cstheme="minorEastAsia" w:hint="eastAsia"/>
                <w:b/>
                <w:sz w:val="18"/>
                <w:szCs w:val="18"/>
              </w:rPr>
              <w:t>é</w:t>
            </w: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rin</w:t>
            </w:r>
            <w:proofErr w:type="spellEnd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2010</w:t>
            </w:r>
          </w:p>
        </w:tc>
        <w:tc>
          <w:tcPr>
            <w:tcW w:w="96" w:type="pct"/>
            <w:vMerge w:val="restar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mo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/M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Incidental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8.8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S4, 5, 8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Bi</w:t>
            </w:r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Prenatal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Dx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 (22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wks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↑AFP</w:t>
            </w:r>
          </w:p>
        </w:tc>
      </w:tr>
      <w:tr w:rsidR="00BC6524" w:rsidRPr="00742356" w:rsidTr="00CD3372">
        <w:tc>
          <w:tcPr>
            <w:tcW w:w="578" w:type="pct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" w:type="pct"/>
            <w:vMerge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14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mo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Incidental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S5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Bi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Squamous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Prenatal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Dx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 (22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wks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" w:type="pct"/>
            <w:vMerge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/M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Incidental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S3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Bi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" w:type="pct"/>
            <w:vMerge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Incidental</w:t>
            </w:r>
          </w:p>
        </w:tc>
        <w:tc>
          <w:tcPr>
            <w:tcW w:w="238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0.6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Organ harvest</w:t>
            </w:r>
          </w:p>
        </w:tc>
        <w:tc>
          <w:tcPr>
            <w:tcW w:w="442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Zaydfudim</w:t>
            </w:r>
            <w:proofErr w:type="spellEnd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2010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17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AP, N/V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6.5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S4, 8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B</w:t>
            </w: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US-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Bx</w:t>
            </w:r>
            <w:proofErr w:type="spellEnd"/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WNL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Deshmukh</w:t>
            </w:r>
            <w:proofErr w:type="spellEnd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2009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AM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 lobe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Multi</w:t>
            </w:r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Squamous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Goodman 2009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55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/M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Incidental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GB fundus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Oida</w:t>
            </w:r>
            <w:proofErr w:type="spellEnd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2009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57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4.4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B</w:t>
            </w: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FNA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WNL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Zhang 2009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60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RUQ fullness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Multi</w:t>
            </w:r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SCC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Absent smooth muscle layer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WNL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Betalli</w:t>
            </w:r>
            <w:proofErr w:type="spellEnd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2008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14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mo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Incidental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Prenatal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Dx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 (20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wks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Geramizadeh</w:t>
            </w:r>
            <w:proofErr w:type="spellEnd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2008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25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/M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AP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2.7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S8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Mimicked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hydatid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 cyst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Kiyochi</w:t>
            </w:r>
            <w:proofErr w:type="spellEnd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2008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69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Jaundice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2.5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↑CA19-9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Lubrano</w:t>
            </w:r>
            <w:proofErr w:type="spellEnd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2008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58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/M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Incidental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1.9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Gastric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HCV, renal transplant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Shaw 2008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50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AP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S5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WNL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Kaplan 2007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68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/M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AP, N/V, BM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Observation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B</w:t>
            </w: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FNA,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Bx</w:t>
            </w:r>
            <w:proofErr w:type="spellEnd"/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↑CA19-9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Young 2007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16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AP, anorexia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 lobe, PH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B</w:t>
            </w: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PQ-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Cath</w:t>
            </w:r>
            <w:proofErr w:type="spellEnd"/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Ben Mena 2006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31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AP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Squamous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WNL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De 2006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70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AP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Observation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B</w:t>
            </w: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CT-FNA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Kang 2006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56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/M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Incidental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4.5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WNL</w:t>
            </w:r>
          </w:p>
        </w:tc>
      </w:tr>
      <w:tr w:rsidR="00BC6524" w:rsidRPr="00742356" w:rsidTr="00CD3372">
        <w:tc>
          <w:tcPr>
            <w:tcW w:w="578" w:type="pct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Sato 2006</w:t>
            </w:r>
          </w:p>
        </w:tc>
        <w:tc>
          <w:tcPr>
            <w:tcW w:w="96" w:type="pct"/>
            <w:vMerge w:val="restar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72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/M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Incidental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Autopsy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Absent smooth muscle layer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" w:type="pct"/>
            <w:vMerge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69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AP</w:t>
            </w:r>
          </w:p>
        </w:tc>
        <w:tc>
          <w:tcPr>
            <w:tcW w:w="238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Straus 2006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63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/M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Incidental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S4a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Concomitant RCC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Stringer 2006, Rogers 2007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mo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/M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Incidental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S5, 8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Squamous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PQ-Asp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Prenatal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Dx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 (30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wks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Fang 2005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30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/M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AP,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Fa</w:t>
            </w:r>
            <w:proofErr w:type="spellEnd"/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Kim 2005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/M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Incidental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 lobe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Webbed</w:t>
            </w:r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Satellite cysts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Koletsa</w:t>
            </w:r>
            <w:proofErr w:type="spellEnd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2005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39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AP, N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6.4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S5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Multi</w:t>
            </w:r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Communicated with GB &amp; CD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WNL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Rodriguez 2005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20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AP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GB fossa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Cai</w:t>
            </w:r>
            <w:proofErr w:type="spellEnd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2004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30/M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AP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WNL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Jakowski</w:t>
            </w:r>
            <w:proofErr w:type="spellEnd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2004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42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AP, N/V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S4b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↑CA19-9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Momin</w:t>
            </w:r>
            <w:proofErr w:type="spellEnd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2004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68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Incidental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3.8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S4c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del </w:t>
            </w:r>
            <w:proofErr w:type="spellStart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Poggio</w:t>
            </w:r>
            <w:proofErr w:type="spellEnd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2003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58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Incidental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Observation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B</w:t>
            </w: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FNA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Horii 2003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47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FNA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WNL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Bogner</w:t>
            </w:r>
            <w:proofErr w:type="spellEnd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2002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55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/M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Incidental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2.5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 lobe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Autopsy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de </w:t>
            </w:r>
            <w:proofErr w:type="spellStart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Lajarte-Thirouard</w:t>
            </w:r>
            <w:proofErr w:type="spellEnd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2002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40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AP, thoracic pain, back pain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S5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SCC, gastric/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antral</w:t>
            </w:r>
            <w:proofErr w:type="spellEnd"/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Furlanetto</w:t>
            </w:r>
            <w:proofErr w:type="spellEnd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2002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21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/M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AP, weight loss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S5, 6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Multi</w:t>
            </w:r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Resection, chemotherapy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SCC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US-FNA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WNL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Hirata 2001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53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/M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Incidental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US-FNA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HCV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Chatelain</w:t>
            </w:r>
            <w:proofErr w:type="spellEnd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2000</w:t>
            </w:r>
          </w:p>
        </w:tc>
        <w:tc>
          <w:tcPr>
            <w:tcW w:w="96" w:type="pct"/>
            <w:vMerge w:val="restar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45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/M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Incidental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" w:type="pct"/>
            <w:vMerge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39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Regurgitation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" w:type="pct"/>
            <w:vMerge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62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/M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Incidental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2.5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" w:type="pct"/>
            <w:vMerge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75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AP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GB wall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" w:type="pct"/>
            <w:vMerge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47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AP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" w:type="pct"/>
            <w:vMerge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51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/M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Incidental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" w:type="pct"/>
            <w:vMerge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43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AP</w:t>
            </w:r>
          </w:p>
        </w:tc>
        <w:tc>
          <w:tcPr>
            <w:tcW w:w="238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08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Vick 1999</w:t>
            </w:r>
          </w:p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Pr="0074235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AJSP</w:t>
            </w: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96" w:type="pct"/>
            <w:vMerge w:val="restar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14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Jaundice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Multi</w:t>
            </w:r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" w:type="pct"/>
            <w:vMerge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45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/M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Incidental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" w:type="pct"/>
            <w:vMerge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48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/M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Incidental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 lobe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" w:type="pct"/>
            <w:vMerge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59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Incidental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" w:type="pct"/>
            <w:vMerge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60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Incidental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" w:type="pct"/>
            <w:vMerge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61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Incidental</w:t>
            </w:r>
          </w:p>
        </w:tc>
        <w:tc>
          <w:tcPr>
            <w:tcW w:w="238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2.5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 lobe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Autopsy</w:t>
            </w:r>
          </w:p>
        </w:tc>
        <w:tc>
          <w:tcPr>
            <w:tcW w:w="442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Vick 1999</w:t>
            </w:r>
          </w:p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Pr="0074235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Archives</w:t>
            </w: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51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/M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Incidental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 lobe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SCC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Harty</w:t>
            </w:r>
            <w:proofErr w:type="spellEnd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1998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17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AP,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Fa</w:t>
            </w:r>
            <w:proofErr w:type="spellEnd"/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 lobe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Squamous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Wu 1998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44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AP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Bi</w:t>
            </w:r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↑CA19-9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Carnicer</w:t>
            </w:r>
            <w:proofErr w:type="spellEnd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1996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Incidental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PH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Observation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B</w:t>
            </w: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US-FNA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Hornstein</w:t>
            </w:r>
            <w:proofErr w:type="spellEnd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1996</w:t>
            </w:r>
          </w:p>
        </w:tc>
        <w:tc>
          <w:tcPr>
            <w:tcW w:w="96" w:type="pct"/>
            <w:vMerge w:val="restar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69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/M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Incidental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Anterior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Observation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B</w:t>
            </w: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US-FNA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" w:type="pct"/>
            <w:vMerge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53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Incidental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Observation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B</w:t>
            </w: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CT-FNA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" w:type="pct"/>
            <w:vMerge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38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AP</w:t>
            </w:r>
          </w:p>
        </w:tc>
        <w:tc>
          <w:tcPr>
            <w:tcW w:w="238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 lobe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B</w:t>
            </w: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US-FNA</w:t>
            </w:r>
          </w:p>
        </w:tc>
        <w:tc>
          <w:tcPr>
            <w:tcW w:w="919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Murakami 1996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63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Incidental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Medial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CT-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Bx</w:t>
            </w:r>
            <w:proofErr w:type="spellEnd"/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Background cirrhosis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↑CA19-9, ↑CEA</w:t>
            </w:r>
          </w:p>
        </w:tc>
      </w:tr>
      <w:tr w:rsidR="00BC6524" w:rsidRPr="00742356" w:rsidTr="00CD3372">
        <w:tc>
          <w:tcPr>
            <w:tcW w:w="578" w:type="pct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Shoenut</w:t>
            </w:r>
            <w:proofErr w:type="spellEnd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1994</w:t>
            </w:r>
          </w:p>
        </w:tc>
        <w:tc>
          <w:tcPr>
            <w:tcW w:w="96" w:type="pct"/>
            <w:vMerge w:val="restar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76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/M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AP, Na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Observation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B</w:t>
            </w: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CT-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Bx</w:t>
            </w:r>
            <w:proofErr w:type="spellEnd"/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" w:type="pct"/>
            <w:vMerge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82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AP</w:t>
            </w:r>
          </w:p>
        </w:tc>
        <w:tc>
          <w:tcPr>
            <w:tcW w:w="238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339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08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Observation</w:t>
            </w:r>
          </w:p>
        </w:tc>
        <w:tc>
          <w:tcPr>
            <w:tcW w:w="442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B</w:t>
            </w: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CT-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Bx</w:t>
            </w:r>
            <w:proofErr w:type="spellEnd"/>
          </w:p>
        </w:tc>
        <w:tc>
          <w:tcPr>
            <w:tcW w:w="919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rPr>
          <w:trHeight w:val="215"/>
        </w:trPr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Zaman</w:t>
            </w:r>
            <w:proofErr w:type="spellEnd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1994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35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Incidental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Observation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B</w:t>
            </w: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CT-FNA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Terada 1991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72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Kadoya</w:t>
            </w:r>
            <w:proofErr w:type="spellEnd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1990, Terada 1990, Terada 1991</w:t>
            </w:r>
          </w:p>
        </w:tc>
        <w:tc>
          <w:tcPr>
            <w:tcW w:w="96" w:type="pct"/>
            <w:vMerge w:val="restar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59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Incidental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HBV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96" w:type="pct"/>
            <w:vMerge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69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/M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 flank pain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2.5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96" w:type="pct"/>
            <w:vMerge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41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Incidental</w:t>
            </w:r>
          </w:p>
        </w:tc>
        <w:tc>
          <w:tcPr>
            <w:tcW w:w="238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S4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Kimura 1990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67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/M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Incidental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L lobe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Wheeler 1984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69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/M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Incidental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2.5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 lobe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Dardik</w:t>
            </w:r>
            <w:proofErr w:type="spellEnd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1964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 xml:space="preserve">69 </w:t>
            </w: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yr</w:t>
            </w:r>
            <w:proofErr w:type="spellEnd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/F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AP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 lobe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Uni</w:t>
            </w:r>
            <w:proofErr w:type="spellEnd"/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Resection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BC6524" w:rsidRPr="00742356" w:rsidTr="00CD3372">
        <w:tc>
          <w:tcPr>
            <w:tcW w:w="578" w:type="pct"/>
            <w:tcBorders>
              <w:top w:val="single" w:sz="6" w:space="0" w:color="auto"/>
              <w:left w:val="nil"/>
              <w:bottom w:val="single" w:sz="24" w:space="0" w:color="auto"/>
              <w:right w:val="single" w:sz="24" w:space="0" w:color="auto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>Dockerty</w:t>
            </w:r>
            <w:proofErr w:type="spellEnd"/>
            <w:r w:rsidRPr="007423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1956</w:t>
            </w:r>
          </w:p>
        </w:tc>
        <w:tc>
          <w:tcPr>
            <w:tcW w:w="96" w:type="pct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7" w:type="pct"/>
            <w:tcBorders>
              <w:top w:val="single" w:sz="6" w:space="0" w:color="auto"/>
              <w:left w:val="nil"/>
              <w:bottom w:val="single" w:sz="24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74" w:type="pct"/>
            <w:tcBorders>
              <w:top w:val="single" w:sz="6" w:space="0" w:color="auto"/>
              <w:left w:val="nil"/>
              <w:bottom w:val="single" w:sz="24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238" w:type="pct"/>
            <w:tcBorders>
              <w:top w:val="single" w:sz="6" w:space="0" w:color="auto"/>
              <w:left w:val="nil"/>
              <w:bottom w:val="single" w:sz="24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24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single" w:sz="24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24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single" w:sz="24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single" w:sz="24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19" w:type="pct"/>
            <w:tcBorders>
              <w:top w:val="single" w:sz="6" w:space="0" w:color="auto"/>
              <w:left w:val="nil"/>
              <w:bottom w:val="single" w:sz="24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single" w:sz="24" w:space="0" w:color="auto"/>
              <w:right w:val="nil"/>
            </w:tcBorders>
          </w:tcPr>
          <w:p w:rsidR="00BC6524" w:rsidRPr="00742356" w:rsidRDefault="00BC6524" w:rsidP="00CD3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235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</w:tbl>
    <w:p w:rsidR="00BC6524" w:rsidRDefault="00BC6524" w:rsidP="00BC6524"/>
    <w:p w:rsidR="00BC6524" w:rsidRDefault="00BC6524" w:rsidP="00BC6524">
      <w:pPr>
        <w:spacing w:line="480" w:lineRule="auto"/>
        <w:rPr>
          <w:rFonts w:ascii="Times New Roman" w:hAnsi="Times New Roman" w:cs="Times New Roman"/>
          <w:vertAlign w:val="superscript"/>
        </w:rPr>
      </w:pPr>
      <w:proofErr w:type="spellStart"/>
      <w:r w:rsidRPr="0031069F">
        <w:rPr>
          <w:rFonts w:ascii="Times New Roman" w:hAnsi="Times New Roman" w:cs="Times New Roman"/>
          <w:vertAlign w:val="superscript"/>
        </w:rPr>
        <w:t>A</w:t>
      </w:r>
      <w:r>
        <w:rPr>
          <w:rFonts w:ascii="Times New Roman" w:hAnsi="Times New Roman" w:cs="Times New Roman"/>
        </w:rPr>
        <w:t>Tumor</w:t>
      </w:r>
      <w:proofErr w:type="spellEnd"/>
      <w:r>
        <w:rPr>
          <w:rFonts w:ascii="Times New Roman" w:hAnsi="Times New Roman" w:cs="Times New Roman"/>
        </w:rPr>
        <w:t xml:space="preserve"> marker </w:t>
      </w:r>
      <w:proofErr w:type="spellStart"/>
      <w:r>
        <w:rPr>
          <w:rFonts w:ascii="Times New Roman" w:hAnsi="Times New Roman" w:cs="Times New Roman"/>
        </w:rPr>
        <w:t>serologies</w:t>
      </w:r>
      <w:proofErr w:type="spellEnd"/>
      <w:r>
        <w:rPr>
          <w:rFonts w:ascii="Times New Roman" w:hAnsi="Times New Roman" w:cs="Times New Roman"/>
        </w:rPr>
        <w:t xml:space="preserve"> include CA19-9, CEA, and/or AFP</w:t>
      </w:r>
      <w:r w:rsidR="00CD3372">
        <w:rPr>
          <w:rFonts w:ascii="Times New Roman" w:hAnsi="Times New Roman" w:cs="Times New Roman"/>
        </w:rPr>
        <w:t>.</w:t>
      </w:r>
      <w:r w:rsidRPr="0031069F">
        <w:rPr>
          <w:rFonts w:ascii="Times New Roman" w:hAnsi="Times New Roman" w:cs="Times New Roman"/>
          <w:vertAlign w:val="superscript"/>
        </w:rPr>
        <w:t xml:space="preserve"> </w:t>
      </w:r>
    </w:p>
    <w:p w:rsidR="00BC6524" w:rsidRPr="00000C8C" w:rsidRDefault="00BC6524" w:rsidP="00BC6524">
      <w:pPr>
        <w:spacing w:line="480" w:lineRule="auto"/>
        <w:rPr>
          <w:rFonts w:ascii="Times New Roman" w:hAnsi="Times New Roman" w:cs="Times New Roman"/>
        </w:rPr>
      </w:pPr>
      <w:proofErr w:type="spellStart"/>
      <w:proofErr w:type="gramStart"/>
      <w:r w:rsidRPr="0031069F">
        <w:rPr>
          <w:rFonts w:ascii="Times New Roman" w:hAnsi="Times New Roman" w:cs="Times New Roman"/>
          <w:vertAlign w:val="superscript"/>
        </w:rPr>
        <w:t>B</w:t>
      </w:r>
      <w:r>
        <w:rPr>
          <w:rFonts w:ascii="Times New Roman" w:hAnsi="Times New Roman" w:cs="Times New Roman"/>
        </w:rPr>
        <w:t>Diagnostic</w:t>
      </w:r>
      <w:proofErr w:type="spellEnd"/>
      <w:r>
        <w:rPr>
          <w:rFonts w:ascii="Times New Roman" w:hAnsi="Times New Roman" w:cs="Times New Roman"/>
        </w:rPr>
        <w:t xml:space="preserve"> fine needle aspiration (FNA)/core biopsy procedure</w:t>
      </w:r>
      <w:r w:rsidR="00CD3372">
        <w:rPr>
          <w:rFonts w:ascii="Times New Roman" w:hAnsi="Times New Roman" w:cs="Times New Roman"/>
        </w:rPr>
        <w:t>.</w:t>
      </w:r>
      <w:proofErr w:type="gramEnd"/>
    </w:p>
    <w:p w:rsidR="00BC6524" w:rsidRPr="00F90090" w:rsidRDefault="005F6A86" w:rsidP="00BC6524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Additional file 1</w:t>
      </w:r>
      <w:bookmarkStart w:id="0" w:name="_GoBack"/>
      <w:bookmarkEnd w:id="0"/>
      <w:r w:rsidR="00BC6524">
        <w:rPr>
          <w:rFonts w:ascii="Times New Roman" w:hAnsi="Times New Roman" w:cs="Times New Roman"/>
          <w:b/>
        </w:rPr>
        <w:t xml:space="preserve"> </w:t>
      </w:r>
      <w:r w:rsidR="00721CAF">
        <w:rPr>
          <w:rFonts w:ascii="Times New Roman" w:hAnsi="Times New Roman" w:cs="Times New Roman"/>
          <w:b/>
        </w:rPr>
        <w:t>l</w:t>
      </w:r>
      <w:r w:rsidR="00BC6524" w:rsidRPr="00E65C58">
        <w:rPr>
          <w:rFonts w:ascii="Times New Roman" w:hAnsi="Times New Roman" w:cs="Times New Roman"/>
          <w:b/>
        </w:rPr>
        <w:t>egend</w:t>
      </w:r>
      <w:r w:rsidR="00BC6524">
        <w:rPr>
          <w:rFonts w:ascii="Times New Roman" w:hAnsi="Times New Roman" w:cs="Times New Roman"/>
        </w:rPr>
        <w:t xml:space="preserve"> AD = abdominal distension; AM = abdominal mass; AP = abdominal pain; Bi = </w:t>
      </w:r>
      <w:proofErr w:type="spellStart"/>
      <w:r w:rsidR="00BC6524">
        <w:rPr>
          <w:rFonts w:ascii="Times New Roman" w:hAnsi="Times New Roman" w:cs="Times New Roman"/>
        </w:rPr>
        <w:t>bilocular</w:t>
      </w:r>
      <w:proofErr w:type="spellEnd"/>
      <w:r w:rsidR="00BC6524">
        <w:rPr>
          <w:rFonts w:ascii="Times New Roman" w:hAnsi="Times New Roman" w:cs="Times New Roman"/>
        </w:rPr>
        <w:t xml:space="preserve">; BM = loose stool; </w:t>
      </w:r>
      <w:proofErr w:type="spellStart"/>
      <w:r w:rsidR="00BC6524">
        <w:rPr>
          <w:rFonts w:ascii="Times New Roman" w:hAnsi="Times New Roman" w:cs="Times New Roman"/>
        </w:rPr>
        <w:t>Bx</w:t>
      </w:r>
      <w:proofErr w:type="spellEnd"/>
      <w:r w:rsidR="00BC6524">
        <w:rPr>
          <w:rFonts w:ascii="Times New Roman" w:hAnsi="Times New Roman" w:cs="Times New Roman"/>
        </w:rPr>
        <w:t xml:space="preserve"> = core biopsy; Catheter = catheter drainage; CD = cystic duct; CM = centimeter; CT = computed tomography; </w:t>
      </w:r>
      <w:proofErr w:type="spellStart"/>
      <w:r w:rsidR="00BC6524">
        <w:rPr>
          <w:rFonts w:ascii="Times New Roman" w:hAnsi="Times New Roman" w:cs="Times New Roman"/>
        </w:rPr>
        <w:t>Cyto</w:t>
      </w:r>
      <w:proofErr w:type="spellEnd"/>
      <w:r w:rsidR="00BC6524">
        <w:rPr>
          <w:rFonts w:ascii="Times New Roman" w:hAnsi="Times New Roman" w:cs="Times New Roman"/>
        </w:rPr>
        <w:t xml:space="preserve"> = cytology; </w:t>
      </w:r>
      <w:proofErr w:type="spellStart"/>
      <w:r w:rsidR="00BC6524">
        <w:rPr>
          <w:rFonts w:ascii="Times New Roman" w:hAnsi="Times New Roman" w:cs="Times New Roman"/>
        </w:rPr>
        <w:t>Dx</w:t>
      </w:r>
      <w:proofErr w:type="spellEnd"/>
      <w:r w:rsidR="00BC6524">
        <w:rPr>
          <w:rFonts w:ascii="Times New Roman" w:hAnsi="Times New Roman" w:cs="Times New Roman"/>
        </w:rPr>
        <w:t xml:space="preserve"> = diagnosis; F = female; </w:t>
      </w:r>
      <w:proofErr w:type="spellStart"/>
      <w:r w:rsidR="00BC6524">
        <w:rPr>
          <w:rFonts w:ascii="Times New Roman" w:hAnsi="Times New Roman" w:cs="Times New Roman"/>
        </w:rPr>
        <w:t>Fa</w:t>
      </w:r>
      <w:proofErr w:type="spellEnd"/>
      <w:r w:rsidR="00BC6524">
        <w:rPr>
          <w:rFonts w:ascii="Times New Roman" w:hAnsi="Times New Roman" w:cs="Times New Roman"/>
        </w:rPr>
        <w:t xml:space="preserve"> = fatigue/lethargy; FNA = fine needle aspiration; GB = gallbladder; HBV = hepatitis B virus; HCV = hepatitis C virus; L = left; LFT = liver function test; M = male; Mo = month(s); Multi = </w:t>
      </w:r>
      <w:proofErr w:type="spellStart"/>
      <w:r w:rsidR="00BC6524">
        <w:rPr>
          <w:rFonts w:ascii="Times New Roman" w:hAnsi="Times New Roman" w:cs="Times New Roman"/>
        </w:rPr>
        <w:t>multilocular</w:t>
      </w:r>
      <w:proofErr w:type="spellEnd"/>
      <w:r w:rsidR="00BC6524">
        <w:rPr>
          <w:rFonts w:ascii="Times New Roman" w:hAnsi="Times New Roman" w:cs="Times New Roman"/>
        </w:rPr>
        <w:t xml:space="preserve">; N = no; Na = nausea; N/V = </w:t>
      </w:r>
      <w:r w:rsidR="00BC6524">
        <w:rPr>
          <w:rFonts w:ascii="Times New Roman" w:hAnsi="Times New Roman" w:cs="Times New Roman"/>
        </w:rPr>
        <w:lastRenderedPageBreak/>
        <w:t xml:space="preserve">nausea/vomiting; NR = not reported; PH = </w:t>
      </w:r>
      <w:proofErr w:type="spellStart"/>
      <w:r w:rsidR="00BC6524">
        <w:rPr>
          <w:rFonts w:ascii="Times New Roman" w:hAnsi="Times New Roman" w:cs="Times New Roman"/>
        </w:rPr>
        <w:t>porta</w:t>
      </w:r>
      <w:proofErr w:type="spellEnd"/>
      <w:r w:rsidR="00BC6524">
        <w:rPr>
          <w:rFonts w:ascii="Times New Roman" w:hAnsi="Times New Roman" w:cs="Times New Roman"/>
        </w:rPr>
        <w:t xml:space="preserve"> </w:t>
      </w:r>
      <w:proofErr w:type="spellStart"/>
      <w:r w:rsidR="00BC6524">
        <w:rPr>
          <w:rFonts w:ascii="Times New Roman" w:hAnsi="Times New Roman" w:cs="Times New Roman"/>
        </w:rPr>
        <w:t>hepatis</w:t>
      </w:r>
      <w:proofErr w:type="spellEnd"/>
      <w:r w:rsidR="00BC6524">
        <w:rPr>
          <w:rFonts w:ascii="Times New Roman" w:hAnsi="Times New Roman" w:cs="Times New Roman"/>
        </w:rPr>
        <w:t>; PQ-Asp = percutaneous aspiration; PQ-</w:t>
      </w:r>
      <w:proofErr w:type="spellStart"/>
      <w:r w:rsidR="00BC6524">
        <w:rPr>
          <w:rFonts w:ascii="Times New Roman" w:hAnsi="Times New Roman" w:cs="Times New Roman"/>
        </w:rPr>
        <w:t>cath</w:t>
      </w:r>
      <w:proofErr w:type="spellEnd"/>
      <w:r w:rsidR="00BC6524">
        <w:rPr>
          <w:rFonts w:ascii="Times New Roman" w:hAnsi="Times New Roman" w:cs="Times New Roman"/>
        </w:rPr>
        <w:t xml:space="preserve"> = percutaneous catheter drainage; PVE = portal vein embolization; R = right; S = segment (of liver); SCC = squamous cell carcinoma; TACE = </w:t>
      </w:r>
      <w:proofErr w:type="spellStart"/>
      <w:r w:rsidR="00BC6524">
        <w:rPr>
          <w:rFonts w:ascii="Times New Roman" w:hAnsi="Times New Roman" w:cs="Times New Roman"/>
        </w:rPr>
        <w:t>transarterial</w:t>
      </w:r>
      <w:proofErr w:type="spellEnd"/>
      <w:r w:rsidR="00BC6524">
        <w:rPr>
          <w:rFonts w:ascii="Times New Roman" w:hAnsi="Times New Roman" w:cs="Times New Roman"/>
        </w:rPr>
        <w:t xml:space="preserve"> chemoembolization; </w:t>
      </w:r>
      <w:proofErr w:type="spellStart"/>
      <w:r w:rsidR="00BC6524">
        <w:rPr>
          <w:rFonts w:ascii="Times New Roman" w:hAnsi="Times New Roman" w:cs="Times New Roman"/>
        </w:rPr>
        <w:t>Uni</w:t>
      </w:r>
      <w:proofErr w:type="spellEnd"/>
      <w:r w:rsidR="00BC6524">
        <w:rPr>
          <w:rFonts w:ascii="Times New Roman" w:hAnsi="Times New Roman" w:cs="Times New Roman"/>
        </w:rPr>
        <w:t xml:space="preserve"> = </w:t>
      </w:r>
      <w:proofErr w:type="spellStart"/>
      <w:r w:rsidR="00BC6524">
        <w:rPr>
          <w:rFonts w:ascii="Times New Roman" w:hAnsi="Times New Roman" w:cs="Times New Roman"/>
        </w:rPr>
        <w:t>unilocular</w:t>
      </w:r>
      <w:proofErr w:type="spellEnd"/>
      <w:r w:rsidR="00BC6524">
        <w:rPr>
          <w:rFonts w:ascii="Times New Roman" w:hAnsi="Times New Roman" w:cs="Times New Roman"/>
        </w:rPr>
        <w:t xml:space="preserve">; US = ultrasound; WNL = within normal limits; </w:t>
      </w:r>
      <w:proofErr w:type="spellStart"/>
      <w:r w:rsidR="00BC6524">
        <w:rPr>
          <w:rFonts w:ascii="Times New Roman" w:hAnsi="Times New Roman" w:cs="Times New Roman"/>
        </w:rPr>
        <w:t>Yr</w:t>
      </w:r>
      <w:proofErr w:type="spellEnd"/>
      <w:r w:rsidR="00BC6524">
        <w:rPr>
          <w:rFonts w:ascii="Times New Roman" w:hAnsi="Times New Roman" w:cs="Times New Roman"/>
        </w:rPr>
        <w:t xml:space="preserve"> = year</w:t>
      </w:r>
      <w:r w:rsidR="00CD3372">
        <w:rPr>
          <w:rFonts w:ascii="Times New Roman" w:hAnsi="Times New Roman" w:cs="Times New Roman"/>
        </w:rPr>
        <w:t>.</w:t>
      </w:r>
    </w:p>
    <w:p w:rsidR="00CD3372" w:rsidRDefault="00CD3372"/>
    <w:sectPr w:rsidR="00CD3372" w:rsidSect="00BC6524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168" w:rsidRDefault="005F3168" w:rsidP="00517A36">
      <w:r>
        <w:separator/>
      </w:r>
    </w:p>
  </w:endnote>
  <w:endnote w:type="continuationSeparator" w:id="0">
    <w:p w:rsidR="005F3168" w:rsidRDefault="005F3168" w:rsidP="0051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168" w:rsidRDefault="005F3168" w:rsidP="00517A36">
      <w:r>
        <w:separator/>
      </w:r>
    </w:p>
  </w:footnote>
  <w:footnote w:type="continuationSeparator" w:id="0">
    <w:p w:rsidR="005F3168" w:rsidRDefault="005F3168" w:rsidP="00517A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3472047"/>
      <w:docPartObj>
        <w:docPartGallery w:val="Page Numbers (Top of Page)"/>
        <w:docPartUnique/>
      </w:docPartObj>
    </w:sdtPr>
    <w:sdtEndPr>
      <w:rPr>
        <w:noProof/>
      </w:rPr>
    </w:sdtEndPr>
    <w:sdtContent>
      <w:p w:rsidR="00721CAF" w:rsidRDefault="00721CA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6A8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21CAF" w:rsidRDefault="00721CA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524"/>
    <w:rsid w:val="00305269"/>
    <w:rsid w:val="00367DC8"/>
    <w:rsid w:val="00517A36"/>
    <w:rsid w:val="005F3168"/>
    <w:rsid w:val="005F6A86"/>
    <w:rsid w:val="00721CAF"/>
    <w:rsid w:val="00A529BE"/>
    <w:rsid w:val="00BC6524"/>
    <w:rsid w:val="00CD3372"/>
    <w:rsid w:val="00DA3116"/>
    <w:rsid w:val="00F8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524"/>
    <w:pPr>
      <w:spacing w:after="0" w:line="240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rsid w:val="00BC6524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6524"/>
    <w:rPr>
      <w:rFonts w:ascii="Times" w:eastAsiaTheme="minorEastAsia" w:hAnsi="Times"/>
      <w:b/>
      <w:kern w:val="36"/>
      <w:sz w:val="48"/>
      <w:szCs w:val="20"/>
    </w:rPr>
  </w:style>
  <w:style w:type="table" w:styleId="TableGrid">
    <w:name w:val="Table Grid"/>
    <w:basedOn w:val="TableNormal"/>
    <w:uiPriority w:val="59"/>
    <w:rsid w:val="00BC6524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basedOn w:val="TableNormal"/>
    <w:uiPriority w:val="61"/>
    <w:rsid w:val="00BC652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1">
    <w:name w:val="Light List1"/>
    <w:basedOn w:val="TableNormal"/>
    <w:uiPriority w:val="61"/>
    <w:rsid w:val="00BC652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Grid1">
    <w:name w:val="Light Grid1"/>
    <w:basedOn w:val="TableNormal"/>
    <w:uiPriority w:val="62"/>
    <w:rsid w:val="00BC652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BC65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6524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C65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6524"/>
    <w:rPr>
      <w:rFonts w:eastAsiaTheme="minorEastAsia"/>
      <w:sz w:val="24"/>
      <w:szCs w:val="24"/>
    </w:rPr>
  </w:style>
  <w:style w:type="character" w:styleId="Hyperlink">
    <w:name w:val="Hyperlink"/>
    <w:basedOn w:val="DefaultParagraphFont"/>
    <w:uiPriority w:val="99"/>
    <w:rsid w:val="00BC6524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C65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65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6524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65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6524"/>
    <w:rPr>
      <w:rFonts w:eastAsiaTheme="minorEastAs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5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524"/>
    <w:rPr>
      <w:rFonts w:ascii="Tahoma" w:eastAsiaTheme="minorEastAsia" w:hAnsi="Tahoma" w:cs="Tahoma"/>
      <w:sz w:val="16"/>
      <w:szCs w:val="16"/>
    </w:rPr>
  </w:style>
  <w:style w:type="numbering" w:customStyle="1" w:styleId="NoList1">
    <w:name w:val="No List1"/>
    <w:next w:val="NoList"/>
    <w:uiPriority w:val="99"/>
    <w:semiHidden/>
    <w:unhideWhenUsed/>
    <w:rsid w:val="00BC65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524"/>
    <w:pPr>
      <w:spacing w:after="0" w:line="240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rsid w:val="00BC6524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6524"/>
    <w:rPr>
      <w:rFonts w:ascii="Times" w:eastAsiaTheme="minorEastAsia" w:hAnsi="Times"/>
      <w:b/>
      <w:kern w:val="36"/>
      <w:sz w:val="48"/>
      <w:szCs w:val="20"/>
    </w:rPr>
  </w:style>
  <w:style w:type="table" w:styleId="TableGrid">
    <w:name w:val="Table Grid"/>
    <w:basedOn w:val="TableNormal"/>
    <w:uiPriority w:val="59"/>
    <w:rsid w:val="00BC6524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basedOn w:val="TableNormal"/>
    <w:uiPriority w:val="61"/>
    <w:rsid w:val="00BC652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1">
    <w:name w:val="Light List1"/>
    <w:basedOn w:val="TableNormal"/>
    <w:uiPriority w:val="61"/>
    <w:rsid w:val="00BC652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Grid1">
    <w:name w:val="Light Grid1"/>
    <w:basedOn w:val="TableNormal"/>
    <w:uiPriority w:val="62"/>
    <w:rsid w:val="00BC652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BC65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6524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C65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6524"/>
    <w:rPr>
      <w:rFonts w:eastAsiaTheme="minorEastAsia"/>
      <w:sz w:val="24"/>
      <w:szCs w:val="24"/>
    </w:rPr>
  </w:style>
  <w:style w:type="character" w:styleId="Hyperlink">
    <w:name w:val="Hyperlink"/>
    <w:basedOn w:val="DefaultParagraphFont"/>
    <w:uiPriority w:val="99"/>
    <w:rsid w:val="00BC6524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C65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65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6524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65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6524"/>
    <w:rPr>
      <w:rFonts w:eastAsiaTheme="minorEastAs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5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524"/>
    <w:rPr>
      <w:rFonts w:ascii="Tahoma" w:eastAsiaTheme="minorEastAsia" w:hAnsi="Tahoma" w:cs="Tahoma"/>
      <w:sz w:val="16"/>
      <w:szCs w:val="16"/>
    </w:rPr>
  </w:style>
  <w:style w:type="numbering" w:customStyle="1" w:styleId="NoList1">
    <w:name w:val="No List1"/>
    <w:next w:val="NoList"/>
    <w:uiPriority w:val="99"/>
    <w:semiHidden/>
    <w:unhideWhenUsed/>
    <w:rsid w:val="00BC6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991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BJC HealthCare</Company>
  <LinksUpToDate>false</LinksUpToDate>
  <CharactersWithSpaces>6631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Perrino, Carmen</dc:creator>
  <cp:lastModifiedBy>Perrino, Carmen</cp:lastModifiedBy>
  <cp:revision>5</cp:revision>
  <dcterms:created xsi:type="dcterms:W3CDTF">2015-01-21T22:25:00Z</dcterms:created>
  <dcterms:modified xsi:type="dcterms:W3CDTF">2015-01-21T22:45:00Z</dcterms:modified>
</cp:coreProperties>
</file>