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9F0" w:rsidRPr="00C52A4A" w:rsidRDefault="00E979F0" w:rsidP="00BA4CF6">
      <w:pPr>
        <w:spacing w:after="0" w:line="480" w:lineRule="auto"/>
        <w:rPr>
          <w:rFonts w:ascii="Times New Roman" w:hAnsi="Times New Roman" w:cs="Times New Roman"/>
          <w:b/>
        </w:rPr>
      </w:pPr>
      <w:r w:rsidRPr="00C52A4A">
        <w:rPr>
          <w:rFonts w:ascii="Times New Roman" w:hAnsi="Times New Roman" w:cs="Times New Roman"/>
          <w:b/>
        </w:rPr>
        <w:t>Appendix 1. Codes Used to Identify Cholecystectomy and Procedure Exclusions</w:t>
      </w:r>
    </w:p>
    <w:p w:rsidR="00E979F0" w:rsidRPr="00C52A4A" w:rsidRDefault="00E979F0" w:rsidP="00BA4CF6">
      <w:pPr>
        <w:spacing w:after="0" w:line="480" w:lineRule="auto"/>
        <w:rPr>
          <w:rFonts w:ascii="Times New Roman" w:hAnsi="Times New Roman" w:cs="Times New Roman"/>
          <w:b/>
        </w:rPr>
      </w:pPr>
    </w:p>
    <w:tbl>
      <w:tblPr>
        <w:tblStyle w:val="TableGrid"/>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7"/>
        <w:gridCol w:w="90"/>
        <w:gridCol w:w="8"/>
        <w:gridCol w:w="2561"/>
        <w:gridCol w:w="74"/>
        <w:gridCol w:w="2585"/>
        <w:gridCol w:w="53"/>
        <w:gridCol w:w="2606"/>
        <w:gridCol w:w="32"/>
        <w:gridCol w:w="2630"/>
      </w:tblGrid>
      <w:tr w:rsidR="00E979F0" w:rsidRPr="00C52A4A" w:rsidTr="002E1044">
        <w:tc>
          <w:tcPr>
            <w:tcW w:w="1000" w:type="pct"/>
            <w:gridSpan w:val="3"/>
            <w:tcBorders>
              <w:top w:val="single" w:sz="4" w:space="0" w:color="auto"/>
              <w:bottom w:val="single" w:sz="4" w:space="0" w:color="auto"/>
            </w:tcBorders>
          </w:tcPr>
          <w:p w:rsidR="00E979F0" w:rsidRPr="00C52A4A" w:rsidRDefault="00E979F0" w:rsidP="00BA4CF6">
            <w:pPr>
              <w:spacing w:line="480" w:lineRule="auto"/>
              <w:rPr>
                <w:rFonts w:ascii="Times New Roman" w:hAnsi="Times New Roman" w:cs="Times New Roman"/>
              </w:rPr>
            </w:pPr>
          </w:p>
        </w:tc>
        <w:tc>
          <w:tcPr>
            <w:tcW w:w="1000" w:type="pct"/>
            <w:gridSpan w:val="2"/>
            <w:tcBorders>
              <w:top w:val="single" w:sz="4" w:space="0" w:color="auto"/>
              <w:bottom w:val="single" w:sz="4" w:space="0" w:color="auto"/>
            </w:tcBorders>
          </w:tcPr>
          <w:p w:rsidR="00E979F0" w:rsidRPr="00C52A4A" w:rsidRDefault="00E979F0" w:rsidP="00BA4CF6">
            <w:pPr>
              <w:spacing w:line="480" w:lineRule="auto"/>
              <w:jc w:val="right"/>
              <w:rPr>
                <w:rFonts w:ascii="Times New Roman" w:hAnsi="Times New Roman" w:cs="Times New Roman"/>
                <w:b/>
              </w:rPr>
            </w:pPr>
            <w:r w:rsidRPr="00C52A4A">
              <w:rPr>
                <w:rFonts w:ascii="Times New Roman" w:hAnsi="Times New Roman" w:cs="Times New Roman"/>
                <w:b/>
              </w:rPr>
              <w:t>CPT-4</w:t>
            </w:r>
          </w:p>
        </w:tc>
        <w:tc>
          <w:tcPr>
            <w:tcW w:w="1001" w:type="pct"/>
            <w:gridSpan w:val="2"/>
            <w:tcBorders>
              <w:top w:val="single" w:sz="4" w:space="0" w:color="auto"/>
              <w:bottom w:val="single" w:sz="4" w:space="0" w:color="auto"/>
            </w:tcBorders>
          </w:tcPr>
          <w:p w:rsidR="00E979F0" w:rsidRPr="00C52A4A" w:rsidRDefault="00E979F0" w:rsidP="00BA4CF6">
            <w:pPr>
              <w:spacing w:line="480" w:lineRule="auto"/>
              <w:jc w:val="right"/>
              <w:rPr>
                <w:rFonts w:ascii="Times New Roman" w:hAnsi="Times New Roman" w:cs="Times New Roman"/>
                <w:b/>
              </w:rPr>
            </w:pPr>
            <w:r w:rsidRPr="00C52A4A">
              <w:rPr>
                <w:rFonts w:ascii="Times New Roman" w:hAnsi="Times New Roman" w:cs="Times New Roman"/>
                <w:b/>
              </w:rPr>
              <w:t xml:space="preserve">ICD-9-CM </w:t>
            </w:r>
            <w:r w:rsidR="00864118">
              <w:rPr>
                <w:rFonts w:ascii="Times New Roman" w:hAnsi="Times New Roman" w:cs="Times New Roman"/>
                <w:b/>
              </w:rPr>
              <w:t>P</w:t>
            </w:r>
            <w:r w:rsidRPr="00C52A4A">
              <w:rPr>
                <w:rFonts w:ascii="Times New Roman" w:hAnsi="Times New Roman" w:cs="Times New Roman"/>
                <w:b/>
              </w:rPr>
              <w:t>rocedure</w:t>
            </w:r>
          </w:p>
        </w:tc>
        <w:tc>
          <w:tcPr>
            <w:tcW w:w="1001" w:type="pct"/>
            <w:gridSpan w:val="2"/>
            <w:tcBorders>
              <w:top w:val="single" w:sz="4" w:space="0" w:color="auto"/>
              <w:bottom w:val="single" w:sz="4" w:space="0" w:color="auto"/>
            </w:tcBorders>
          </w:tcPr>
          <w:p w:rsidR="00E979F0" w:rsidRPr="00C52A4A" w:rsidRDefault="00E979F0" w:rsidP="00BA4CF6">
            <w:pPr>
              <w:spacing w:line="480" w:lineRule="auto"/>
              <w:jc w:val="right"/>
              <w:rPr>
                <w:rFonts w:ascii="Times New Roman" w:hAnsi="Times New Roman" w:cs="Times New Roman"/>
                <w:b/>
              </w:rPr>
            </w:pPr>
            <w:r w:rsidRPr="00C52A4A">
              <w:rPr>
                <w:rFonts w:ascii="Times New Roman" w:hAnsi="Times New Roman" w:cs="Times New Roman"/>
                <w:b/>
              </w:rPr>
              <w:t xml:space="preserve">UB-04 </w:t>
            </w:r>
            <w:r w:rsidR="00864118">
              <w:rPr>
                <w:rFonts w:ascii="Times New Roman" w:hAnsi="Times New Roman" w:cs="Times New Roman"/>
                <w:b/>
              </w:rPr>
              <w:t>R</w:t>
            </w:r>
            <w:r w:rsidRPr="00C52A4A">
              <w:rPr>
                <w:rFonts w:ascii="Times New Roman" w:hAnsi="Times New Roman" w:cs="Times New Roman"/>
                <w:b/>
              </w:rPr>
              <w:t>evenue</w:t>
            </w:r>
          </w:p>
        </w:tc>
        <w:tc>
          <w:tcPr>
            <w:tcW w:w="998" w:type="pct"/>
            <w:tcBorders>
              <w:top w:val="single" w:sz="4" w:space="0" w:color="auto"/>
              <w:bottom w:val="single" w:sz="4" w:space="0" w:color="auto"/>
            </w:tcBorders>
          </w:tcPr>
          <w:p w:rsidR="00E979F0" w:rsidRPr="00C52A4A" w:rsidRDefault="00E979F0" w:rsidP="00BA4CF6">
            <w:pPr>
              <w:spacing w:line="480" w:lineRule="auto"/>
              <w:jc w:val="right"/>
              <w:rPr>
                <w:rFonts w:ascii="Times New Roman" w:hAnsi="Times New Roman" w:cs="Times New Roman"/>
                <w:b/>
              </w:rPr>
            </w:pPr>
            <w:r w:rsidRPr="00C52A4A">
              <w:rPr>
                <w:rFonts w:ascii="Times New Roman" w:hAnsi="Times New Roman" w:cs="Times New Roman"/>
                <w:b/>
              </w:rPr>
              <w:t xml:space="preserve">ICD-9-CM </w:t>
            </w:r>
            <w:r w:rsidR="00864118">
              <w:rPr>
                <w:rFonts w:ascii="Times New Roman" w:hAnsi="Times New Roman" w:cs="Times New Roman"/>
                <w:b/>
              </w:rPr>
              <w:t>D</w:t>
            </w:r>
            <w:r w:rsidRPr="00C52A4A">
              <w:rPr>
                <w:rFonts w:ascii="Times New Roman" w:hAnsi="Times New Roman" w:cs="Times New Roman"/>
                <w:b/>
              </w:rPr>
              <w:t>iagnosis</w:t>
            </w:r>
          </w:p>
        </w:tc>
      </w:tr>
      <w:tr w:rsidR="00E979F0" w:rsidRPr="00C52A4A" w:rsidTr="00C52A4A">
        <w:tc>
          <w:tcPr>
            <w:tcW w:w="5000" w:type="pct"/>
            <w:gridSpan w:val="10"/>
            <w:tcBorders>
              <w:top w:val="single" w:sz="4" w:space="0" w:color="auto"/>
            </w:tcBorders>
          </w:tcPr>
          <w:p w:rsidR="00E979F0" w:rsidRPr="00C52A4A" w:rsidRDefault="00B66F68" w:rsidP="00BA4CF6">
            <w:pPr>
              <w:spacing w:line="480" w:lineRule="auto"/>
              <w:rPr>
                <w:rFonts w:ascii="Times New Roman" w:hAnsi="Times New Roman" w:cs="Times New Roman"/>
                <w:b/>
              </w:rPr>
            </w:pPr>
            <w:r>
              <w:rPr>
                <w:rFonts w:ascii="Times New Roman" w:hAnsi="Times New Roman" w:cs="Times New Roman"/>
                <w:b/>
              </w:rPr>
              <w:t>Codes to</w:t>
            </w:r>
            <w:r w:rsidR="00E979F0" w:rsidRPr="00C52A4A">
              <w:rPr>
                <w:rFonts w:ascii="Times New Roman" w:hAnsi="Times New Roman" w:cs="Times New Roman"/>
                <w:b/>
              </w:rPr>
              <w:t xml:space="preserve"> identify cholecystectomy approach</w:t>
            </w:r>
          </w:p>
        </w:tc>
      </w:tr>
      <w:tr w:rsidR="00C52A4A" w:rsidRPr="00C52A4A" w:rsidTr="002E1044">
        <w:tc>
          <w:tcPr>
            <w:tcW w:w="963" w:type="pct"/>
          </w:tcPr>
          <w:p w:rsidR="00E979F0" w:rsidRPr="00C52A4A" w:rsidRDefault="00E979F0" w:rsidP="00BA4CF6">
            <w:pPr>
              <w:spacing w:line="480" w:lineRule="auto"/>
              <w:ind w:left="360" w:hanging="360"/>
              <w:rPr>
                <w:rFonts w:ascii="Times New Roman" w:hAnsi="Times New Roman" w:cs="Times New Roman"/>
              </w:rPr>
            </w:pPr>
            <w:r w:rsidRPr="00C52A4A">
              <w:rPr>
                <w:rFonts w:ascii="Times New Roman" w:hAnsi="Times New Roman" w:cs="Times New Roman"/>
              </w:rPr>
              <w:t xml:space="preserve">Open </w:t>
            </w:r>
          </w:p>
        </w:tc>
        <w:tc>
          <w:tcPr>
            <w:tcW w:w="1009" w:type="pct"/>
            <w:gridSpan w:val="3"/>
          </w:tcPr>
          <w:p w:rsidR="00E979F0" w:rsidRPr="00C52A4A" w:rsidRDefault="00E979F0" w:rsidP="00BA4CF6">
            <w:pPr>
              <w:spacing w:line="480" w:lineRule="auto"/>
              <w:jc w:val="right"/>
              <w:rPr>
                <w:rFonts w:ascii="Times New Roman" w:hAnsi="Times New Roman" w:cs="Times New Roman"/>
              </w:rPr>
            </w:pPr>
            <w:r w:rsidRPr="00C52A4A">
              <w:rPr>
                <w:rFonts w:ascii="Times New Roman" w:hAnsi="Times New Roman" w:cs="Times New Roman"/>
              </w:rPr>
              <w:t>47600, 47605, 47610</w:t>
            </w:r>
          </w:p>
        </w:tc>
        <w:tc>
          <w:tcPr>
            <w:tcW w:w="1009" w:type="pct"/>
            <w:gridSpan w:val="2"/>
          </w:tcPr>
          <w:p w:rsidR="00E979F0" w:rsidRPr="00C52A4A" w:rsidRDefault="00E979F0" w:rsidP="00BA4CF6">
            <w:pPr>
              <w:spacing w:line="480" w:lineRule="auto"/>
              <w:jc w:val="right"/>
              <w:rPr>
                <w:rFonts w:ascii="Times New Roman" w:hAnsi="Times New Roman" w:cs="Times New Roman"/>
              </w:rPr>
            </w:pPr>
            <w:r w:rsidRPr="00C52A4A">
              <w:rPr>
                <w:rFonts w:ascii="Times New Roman" w:hAnsi="Times New Roman" w:cs="Times New Roman"/>
              </w:rPr>
              <w:t>51.21, 51.22</w:t>
            </w:r>
          </w:p>
        </w:tc>
        <w:tc>
          <w:tcPr>
            <w:tcW w:w="1009" w:type="pct"/>
            <w:gridSpan w:val="2"/>
          </w:tcPr>
          <w:p w:rsidR="00E979F0" w:rsidRPr="00C52A4A" w:rsidRDefault="00E979F0" w:rsidP="00BA4CF6">
            <w:pPr>
              <w:spacing w:line="480" w:lineRule="auto"/>
              <w:jc w:val="right"/>
              <w:rPr>
                <w:rFonts w:ascii="Times New Roman" w:hAnsi="Times New Roman" w:cs="Times New Roman"/>
              </w:rPr>
            </w:pPr>
          </w:p>
        </w:tc>
        <w:tc>
          <w:tcPr>
            <w:tcW w:w="1010" w:type="pct"/>
            <w:gridSpan w:val="2"/>
          </w:tcPr>
          <w:p w:rsidR="00E979F0" w:rsidRPr="00C52A4A" w:rsidRDefault="00E979F0" w:rsidP="00BA4CF6">
            <w:pPr>
              <w:spacing w:line="480" w:lineRule="auto"/>
              <w:jc w:val="right"/>
              <w:rPr>
                <w:rFonts w:ascii="Times New Roman" w:hAnsi="Times New Roman" w:cs="Times New Roman"/>
              </w:rPr>
            </w:pPr>
          </w:p>
        </w:tc>
      </w:tr>
      <w:tr w:rsidR="00C52A4A" w:rsidRPr="00C52A4A" w:rsidTr="002E1044">
        <w:tc>
          <w:tcPr>
            <w:tcW w:w="963" w:type="pct"/>
          </w:tcPr>
          <w:p w:rsidR="00E979F0" w:rsidRPr="00C52A4A" w:rsidRDefault="00E979F0" w:rsidP="00BA4CF6">
            <w:pPr>
              <w:spacing w:line="480" w:lineRule="auto"/>
              <w:ind w:left="360" w:hanging="360"/>
              <w:rPr>
                <w:rFonts w:ascii="Times New Roman" w:hAnsi="Times New Roman" w:cs="Times New Roman"/>
              </w:rPr>
            </w:pPr>
            <w:r w:rsidRPr="00C52A4A">
              <w:rPr>
                <w:rFonts w:ascii="Times New Roman" w:hAnsi="Times New Roman" w:cs="Times New Roman"/>
              </w:rPr>
              <w:t xml:space="preserve">Laparoscopic </w:t>
            </w:r>
          </w:p>
        </w:tc>
        <w:tc>
          <w:tcPr>
            <w:tcW w:w="1009" w:type="pct"/>
            <w:gridSpan w:val="3"/>
          </w:tcPr>
          <w:p w:rsidR="00E979F0" w:rsidRPr="00C52A4A" w:rsidRDefault="00E979F0" w:rsidP="00BA4CF6">
            <w:pPr>
              <w:spacing w:line="480" w:lineRule="auto"/>
              <w:jc w:val="right"/>
              <w:rPr>
                <w:rFonts w:ascii="Times New Roman" w:hAnsi="Times New Roman" w:cs="Times New Roman"/>
              </w:rPr>
            </w:pPr>
            <w:r w:rsidRPr="00C52A4A">
              <w:rPr>
                <w:rFonts w:ascii="Times New Roman" w:hAnsi="Times New Roman" w:cs="Times New Roman"/>
              </w:rPr>
              <w:t>47562–47564</w:t>
            </w:r>
          </w:p>
        </w:tc>
        <w:tc>
          <w:tcPr>
            <w:tcW w:w="1009" w:type="pct"/>
            <w:gridSpan w:val="2"/>
          </w:tcPr>
          <w:p w:rsidR="00E979F0" w:rsidRPr="00C52A4A" w:rsidRDefault="00E979F0" w:rsidP="00BA4CF6">
            <w:pPr>
              <w:spacing w:line="480" w:lineRule="auto"/>
              <w:jc w:val="right"/>
              <w:rPr>
                <w:rFonts w:ascii="Times New Roman" w:hAnsi="Times New Roman" w:cs="Times New Roman"/>
              </w:rPr>
            </w:pPr>
            <w:r w:rsidRPr="00C52A4A">
              <w:rPr>
                <w:rFonts w:ascii="Times New Roman" w:hAnsi="Times New Roman" w:cs="Times New Roman"/>
              </w:rPr>
              <w:t>51.23, 51.24</w:t>
            </w:r>
          </w:p>
        </w:tc>
        <w:tc>
          <w:tcPr>
            <w:tcW w:w="1009" w:type="pct"/>
            <w:gridSpan w:val="2"/>
          </w:tcPr>
          <w:p w:rsidR="00E979F0" w:rsidRPr="00C52A4A" w:rsidRDefault="00E979F0" w:rsidP="00BA4CF6">
            <w:pPr>
              <w:spacing w:line="480" w:lineRule="auto"/>
              <w:jc w:val="right"/>
              <w:rPr>
                <w:rFonts w:ascii="Times New Roman" w:hAnsi="Times New Roman" w:cs="Times New Roman"/>
              </w:rPr>
            </w:pPr>
          </w:p>
        </w:tc>
        <w:tc>
          <w:tcPr>
            <w:tcW w:w="1010" w:type="pct"/>
            <w:gridSpan w:val="2"/>
          </w:tcPr>
          <w:p w:rsidR="00E979F0" w:rsidRPr="00C52A4A" w:rsidRDefault="00E979F0" w:rsidP="00BA4CF6">
            <w:pPr>
              <w:spacing w:line="480" w:lineRule="auto"/>
              <w:jc w:val="right"/>
              <w:rPr>
                <w:rFonts w:ascii="Times New Roman" w:hAnsi="Times New Roman" w:cs="Times New Roman"/>
              </w:rPr>
            </w:pPr>
          </w:p>
        </w:tc>
      </w:tr>
      <w:tr w:rsidR="00A3758F" w:rsidRPr="00C52A4A" w:rsidTr="00C52A4A">
        <w:tc>
          <w:tcPr>
            <w:tcW w:w="5000" w:type="pct"/>
            <w:gridSpan w:val="10"/>
          </w:tcPr>
          <w:p w:rsidR="00A3758F" w:rsidRPr="00C52A4A" w:rsidRDefault="00A3758F" w:rsidP="00BA4CF6">
            <w:pPr>
              <w:spacing w:line="480" w:lineRule="auto"/>
              <w:rPr>
                <w:rFonts w:ascii="Times New Roman" w:hAnsi="Times New Roman" w:cs="Times New Roman"/>
                <w:b/>
              </w:rPr>
            </w:pPr>
            <w:r>
              <w:rPr>
                <w:rFonts w:ascii="Times New Roman" w:hAnsi="Times New Roman" w:cs="Times New Roman"/>
                <w:b/>
              </w:rPr>
              <w:t xml:space="preserve">Codes </w:t>
            </w:r>
            <w:r w:rsidR="00B66F68">
              <w:rPr>
                <w:rFonts w:ascii="Times New Roman" w:hAnsi="Times New Roman" w:cs="Times New Roman"/>
                <w:b/>
              </w:rPr>
              <w:t>used a</w:t>
            </w:r>
            <w:r>
              <w:rPr>
                <w:rFonts w:ascii="Times New Roman" w:hAnsi="Times New Roman" w:cs="Times New Roman"/>
                <w:b/>
              </w:rPr>
              <w:t>s supplemental evidence for cholecystectomy</w:t>
            </w:r>
          </w:p>
        </w:tc>
      </w:tr>
      <w:tr w:rsidR="002E1044" w:rsidRPr="00C52A4A" w:rsidTr="002E1044">
        <w:tc>
          <w:tcPr>
            <w:tcW w:w="997" w:type="pct"/>
            <w:gridSpan w:val="2"/>
          </w:tcPr>
          <w:p w:rsidR="002E1044" w:rsidRPr="00C52A4A" w:rsidRDefault="002E1044" w:rsidP="00BA4CF6">
            <w:pPr>
              <w:spacing w:line="480" w:lineRule="auto"/>
              <w:ind w:left="360" w:hanging="360"/>
              <w:contextualSpacing/>
              <w:rPr>
                <w:rFonts w:ascii="Times New Roman" w:hAnsi="Times New Roman" w:cs="Times New Roman"/>
              </w:rPr>
            </w:pPr>
            <w:r>
              <w:rPr>
                <w:rFonts w:ascii="Times New Roman" w:hAnsi="Times New Roman" w:cs="Times New Roman"/>
              </w:rPr>
              <w:t>Pathology</w:t>
            </w:r>
          </w:p>
        </w:tc>
        <w:tc>
          <w:tcPr>
            <w:tcW w:w="1003" w:type="pct"/>
            <w:gridSpan w:val="3"/>
          </w:tcPr>
          <w:p w:rsidR="002E1044" w:rsidRPr="00C52A4A" w:rsidRDefault="002E1044" w:rsidP="00BA4CF6">
            <w:pPr>
              <w:spacing w:line="480" w:lineRule="auto"/>
              <w:contextualSpacing/>
              <w:jc w:val="right"/>
              <w:rPr>
                <w:rFonts w:ascii="Times New Roman" w:hAnsi="Times New Roman" w:cs="Times New Roman"/>
              </w:rPr>
            </w:pPr>
            <w:r>
              <w:rPr>
                <w:rFonts w:ascii="Times New Roman" w:hAnsi="Times New Roman" w:cs="Times New Roman"/>
              </w:rPr>
              <w:t>88304</w:t>
            </w:r>
          </w:p>
        </w:tc>
        <w:tc>
          <w:tcPr>
            <w:tcW w:w="1001" w:type="pct"/>
            <w:gridSpan w:val="2"/>
          </w:tcPr>
          <w:p w:rsidR="002E1044" w:rsidRPr="00C52A4A" w:rsidRDefault="002E1044" w:rsidP="00BA4CF6">
            <w:pPr>
              <w:spacing w:line="480" w:lineRule="auto"/>
              <w:contextualSpacing/>
              <w:jc w:val="right"/>
              <w:rPr>
                <w:rFonts w:ascii="Times New Roman" w:hAnsi="Times New Roman" w:cs="Times New Roman"/>
              </w:rPr>
            </w:pPr>
          </w:p>
        </w:tc>
        <w:tc>
          <w:tcPr>
            <w:tcW w:w="1001" w:type="pct"/>
            <w:gridSpan w:val="2"/>
          </w:tcPr>
          <w:p w:rsidR="002E1044" w:rsidRPr="00C52A4A" w:rsidRDefault="002E1044" w:rsidP="00BA4CF6">
            <w:pPr>
              <w:spacing w:line="480" w:lineRule="auto"/>
              <w:contextualSpacing/>
              <w:jc w:val="right"/>
              <w:rPr>
                <w:rFonts w:ascii="Times New Roman" w:hAnsi="Times New Roman" w:cs="Times New Roman"/>
              </w:rPr>
            </w:pPr>
          </w:p>
        </w:tc>
        <w:tc>
          <w:tcPr>
            <w:tcW w:w="998" w:type="pct"/>
          </w:tcPr>
          <w:p w:rsidR="002E1044" w:rsidRPr="00C52A4A" w:rsidRDefault="002E1044" w:rsidP="00BA4CF6">
            <w:pPr>
              <w:spacing w:line="480" w:lineRule="auto"/>
              <w:contextualSpacing/>
              <w:jc w:val="right"/>
              <w:rPr>
                <w:rFonts w:ascii="Times New Roman" w:hAnsi="Times New Roman" w:cs="Times New Roman"/>
              </w:rPr>
            </w:pPr>
          </w:p>
        </w:tc>
      </w:tr>
      <w:tr w:rsidR="002E1044" w:rsidRPr="00C52A4A" w:rsidTr="002E1044">
        <w:tc>
          <w:tcPr>
            <w:tcW w:w="997" w:type="pct"/>
            <w:gridSpan w:val="2"/>
          </w:tcPr>
          <w:p w:rsidR="002E1044" w:rsidRPr="00C52A4A" w:rsidRDefault="002E1044" w:rsidP="00BA4CF6">
            <w:pPr>
              <w:spacing w:line="480" w:lineRule="auto"/>
              <w:ind w:left="360" w:hanging="360"/>
              <w:contextualSpacing/>
              <w:rPr>
                <w:rFonts w:ascii="Times New Roman" w:hAnsi="Times New Roman" w:cs="Times New Roman"/>
              </w:rPr>
            </w:pPr>
            <w:r>
              <w:rPr>
                <w:rFonts w:ascii="Times New Roman" w:hAnsi="Times New Roman" w:cs="Times New Roman"/>
              </w:rPr>
              <w:t>Anesthesia</w:t>
            </w:r>
          </w:p>
        </w:tc>
        <w:tc>
          <w:tcPr>
            <w:tcW w:w="1003" w:type="pct"/>
            <w:gridSpan w:val="3"/>
          </w:tcPr>
          <w:p w:rsidR="002E1044" w:rsidRPr="00C52A4A" w:rsidRDefault="002E1044" w:rsidP="00BA4CF6">
            <w:pPr>
              <w:spacing w:line="480" w:lineRule="auto"/>
              <w:contextualSpacing/>
              <w:jc w:val="right"/>
              <w:rPr>
                <w:rFonts w:ascii="Times New Roman" w:hAnsi="Times New Roman" w:cs="Times New Roman"/>
              </w:rPr>
            </w:pPr>
            <w:r>
              <w:rPr>
                <w:rFonts w:ascii="Times New Roman" w:hAnsi="Times New Roman" w:cs="Times New Roman"/>
              </w:rPr>
              <w:t>00790</w:t>
            </w:r>
          </w:p>
        </w:tc>
        <w:tc>
          <w:tcPr>
            <w:tcW w:w="1001" w:type="pct"/>
            <w:gridSpan w:val="2"/>
          </w:tcPr>
          <w:p w:rsidR="002E1044" w:rsidRPr="00C52A4A" w:rsidRDefault="002E1044" w:rsidP="00BA4CF6">
            <w:pPr>
              <w:spacing w:line="480" w:lineRule="auto"/>
              <w:contextualSpacing/>
              <w:jc w:val="right"/>
              <w:rPr>
                <w:rFonts w:ascii="Times New Roman" w:hAnsi="Times New Roman" w:cs="Times New Roman"/>
              </w:rPr>
            </w:pPr>
          </w:p>
        </w:tc>
        <w:tc>
          <w:tcPr>
            <w:tcW w:w="1001" w:type="pct"/>
            <w:gridSpan w:val="2"/>
          </w:tcPr>
          <w:p w:rsidR="002E1044" w:rsidRPr="00C52A4A" w:rsidRDefault="002E1044" w:rsidP="00BA4CF6">
            <w:pPr>
              <w:spacing w:line="480" w:lineRule="auto"/>
              <w:contextualSpacing/>
              <w:jc w:val="right"/>
              <w:rPr>
                <w:rFonts w:ascii="Times New Roman" w:hAnsi="Times New Roman" w:cs="Times New Roman"/>
              </w:rPr>
            </w:pPr>
          </w:p>
        </w:tc>
        <w:tc>
          <w:tcPr>
            <w:tcW w:w="998" w:type="pct"/>
          </w:tcPr>
          <w:p w:rsidR="002E1044" w:rsidRPr="00C52A4A" w:rsidRDefault="002E1044" w:rsidP="00BA4CF6">
            <w:pPr>
              <w:spacing w:line="480" w:lineRule="auto"/>
              <w:contextualSpacing/>
              <w:jc w:val="right"/>
              <w:rPr>
                <w:rFonts w:ascii="Times New Roman" w:hAnsi="Times New Roman" w:cs="Times New Roman"/>
              </w:rPr>
            </w:pPr>
          </w:p>
        </w:tc>
      </w:tr>
      <w:tr w:rsidR="002E1044" w:rsidRPr="00C52A4A" w:rsidTr="002E1044">
        <w:tc>
          <w:tcPr>
            <w:tcW w:w="997" w:type="pct"/>
            <w:gridSpan w:val="2"/>
          </w:tcPr>
          <w:p w:rsidR="002E1044" w:rsidRPr="00C52A4A" w:rsidRDefault="002E1044" w:rsidP="00BA4CF6">
            <w:pPr>
              <w:spacing w:line="480" w:lineRule="auto"/>
              <w:ind w:left="360" w:hanging="360"/>
              <w:contextualSpacing/>
              <w:rPr>
                <w:rFonts w:ascii="Times New Roman" w:hAnsi="Times New Roman" w:cs="Times New Roman"/>
              </w:rPr>
            </w:pPr>
            <w:r>
              <w:rPr>
                <w:rFonts w:ascii="Times New Roman" w:hAnsi="Times New Roman" w:cs="Times New Roman"/>
              </w:rPr>
              <w:t xml:space="preserve">Surgery-related revenue </w:t>
            </w:r>
          </w:p>
        </w:tc>
        <w:tc>
          <w:tcPr>
            <w:tcW w:w="1003" w:type="pct"/>
            <w:gridSpan w:val="3"/>
          </w:tcPr>
          <w:p w:rsidR="002E1044" w:rsidRPr="00C52A4A" w:rsidRDefault="002E1044" w:rsidP="00BA4CF6">
            <w:pPr>
              <w:spacing w:line="480" w:lineRule="auto"/>
              <w:contextualSpacing/>
              <w:jc w:val="right"/>
              <w:rPr>
                <w:rFonts w:ascii="Times New Roman" w:hAnsi="Times New Roman" w:cs="Times New Roman"/>
              </w:rPr>
            </w:pPr>
            <w:bookmarkStart w:id="0" w:name="_GoBack"/>
            <w:bookmarkEnd w:id="0"/>
          </w:p>
        </w:tc>
        <w:tc>
          <w:tcPr>
            <w:tcW w:w="1001" w:type="pct"/>
            <w:gridSpan w:val="2"/>
          </w:tcPr>
          <w:p w:rsidR="002E1044" w:rsidRPr="00C52A4A" w:rsidRDefault="002E1044" w:rsidP="00BA4CF6">
            <w:pPr>
              <w:spacing w:line="480" w:lineRule="auto"/>
              <w:contextualSpacing/>
              <w:jc w:val="right"/>
              <w:rPr>
                <w:rFonts w:ascii="Times New Roman" w:hAnsi="Times New Roman" w:cs="Times New Roman"/>
              </w:rPr>
            </w:pPr>
          </w:p>
        </w:tc>
        <w:tc>
          <w:tcPr>
            <w:tcW w:w="1001" w:type="pct"/>
            <w:gridSpan w:val="2"/>
          </w:tcPr>
          <w:p w:rsidR="002E1044" w:rsidRPr="00C52A4A" w:rsidRDefault="002E1044" w:rsidP="00BA4CF6">
            <w:pPr>
              <w:spacing w:line="480" w:lineRule="auto"/>
              <w:contextualSpacing/>
              <w:jc w:val="right"/>
              <w:rPr>
                <w:rFonts w:ascii="Times New Roman" w:hAnsi="Times New Roman" w:cs="Times New Roman"/>
              </w:rPr>
            </w:pPr>
            <w:r w:rsidRPr="00456196">
              <w:rPr>
                <w:rFonts w:ascii="Times New Roman" w:hAnsi="Times New Roman" w:cs="Times New Roman"/>
                <w:sz w:val="24"/>
                <w:szCs w:val="24"/>
              </w:rPr>
              <w:t>0201, 0360, 0361, 0369, 0370, 0379, 0490, 0499, 0963, 0964, 0975</w:t>
            </w:r>
          </w:p>
        </w:tc>
        <w:tc>
          <w:tcPr>
            <w:tcW w:w="998" w:type="pct"/>
          </w:tcPr>
          <w:p w:rsidR="002E1044" w:rsidRPr="00C52A4A" w:rsidRDefault="002E1044" w:rsidP="00BA4CF6">
            <w:pPr>
              <w:spacing w:line="480" w:lineRule="auto"/>
              <w:contextualSpacing/>
              <w:jc w:val="right"/>
              <w:rPr>
                <w:rFonts w:ascii="Times New Roman" w:hAnsi="Times New Roman" w:cs="Times New Roman"/>
              </w:rPr>
            </w:pPr>
          </w:p>
        </w:tc>
      </w:tr>
      <w:tr w:rsidR="002E1044" w:rsidRPr="00C52A4A" w:rsidTr="002E1044">
        <w:tc>
          <w:tcPr>
            <w:tcW w:w="5000" w:type="pct"/>
            <w:gridSpan w:val="10"/>
          </w:tcPr>
          <w:p w:rsidR="002E1044" w:rsidRPr="00C52A4A" w:rsidRDefault="002E1044" w:rsidP="00BA4CF6">
            <w:pPr>
              <w:spacing w:line="480" w:lineRule="auto"/>
              <w:contextualSpacing/>
              <w:rPr>
                <w:rFonts w:ascii="Times New Roman" w:hAnsi="Times New Roman" w:cs="Times New Roman"/>
              </w:rPr>
            </w:pPr>
            <w:r w:rsidRPr="00C52A4A">
              <w:rPr>
                <w:rFonts w:ascii="Times New Roman" w:hAnsi="Times New Roman" w:cs="Times New Roman"/>
                <w:b/>
              </w:rPr>
              <w:t>Codes for cholecystectomy exclusion</w:t>
            </w:r>
          </w:p>
        </w:tc>
      </w:tr>
      <w:tr w:rsidR="00C52A4A" w:rsidRPr="00C52A4A" w:rsidTr="002E1044">
        <w:tc>
          <w:tcPr>
            <w:tcW w:w="997" w:type="pct"/>
            <w:gridSpan w:val="2"/>
          </w:tcPr>
          <w:p w:rsidR="00E979F0" w:rsidRPr="00C52A4A" w:rsidRDefault="00E979F0" w:rsidP="00BA4CF6">
            <w:pPr>
              <w:spacing w:line="480" w:lineRule="auto"/>
              <w:ind w:left="180" w:hanging="180"/>
              <w:contextualSpacing/>
              <w:rPr>
                <w:rFonts w:ascii="Times New Roman" w:hAnsi="Times New Roman" w:cs="Times New Roman"/>
              </w:rPr>
            </w:pPr>
            <w:r w:rsidRPr="00C52A4A">
              <w:rPr>
                <w:rFonts w:ascii="Times New Roman" w:hAnsi="Times New Roman" w:cs="Times New Roman"/>
              </w:rPr>
              <w:t>Cancer</w:t>
            </w:r>
          </w:p>
        </w:tc>
        <w:tc>
          <w:tcPr>
            <w:tcW w:w="1003" w:type="pct"/>
            <w:gridSpan w:val="3"/>
          </w:tcPr>
          <w:p w:rsidR="00E979F0" w:rsidRPr="00C52A4A" w:rsidRDefault="00E979F0" w:rsidP="00BA4CF6">
            <w:pPr>
              <w:spacing w:line="480" w:lineRule="auto"/>
              <w:contextualSpacing/>
              <w:jc w:val="right"/>
              <w:rPr>
                <w:rFonts w:ascii="Times New Roman" w:hAnsi="Times New Roman" w:cs="Times New Roman"/>
              </w:rPr>
            </w:pPr>
          </w:p>
        </w:tc>
        <w:tc>
          <w:tcPr>
            <w:tcW w:w="1001" w:type="pct"/>
            <w:gridSpan w:val="2"/>
          </w:tcPr>
          <w:p w:rsidR="00E979F0" w:rsidRPr="00C52A4A" w:rsidRDefault="00E979F0" w:rsidP="00BA4CF6">
            <w:pPr>
              <w:spacing w:line="480" w:lineRule="auto"/>
              <w:contextualSpacing/>
              <w:jc w:val="right"/>
              <w:rPr>
                <w:rFonts w:ascii="Times New Roman" w:hAnsi="Times New Roman" w:cs="Times New Roman"/>
              </w:rPr>
            </w:pPr>
          </w:p>
        </w:tc>
        <w:tc>
          <w:tcPr>
            <w:tcW w:w="1001" w:type="pct"/>
            <w:gridSpan w:val="2"/>
          </w:tcPr>
          <w:p w:rsidR="00E979F0" w:rsidRPr="00C52A4A" w:rsidRDefault="00E979F0" w:rsidP="00BA4CF6">
            <w:pPr>
              <w:spacing w:line="480" w:lineRule="auto"/>
              <w:contextualSpacing/>
              <w:jc w:val="right"/>
              <w:rPr>
                <w:rFonts w:ascii="Times New Roman" w:hAnsi="Times New Roman" w:cs="Times New Roman"/>
              </w:rPr>
            </w:pPr>
          </w:p>
        </w:tc>
        <w:tc>
          <w:tcPr>
            <w:tcW w:w="998" w:type="pct"/>
          </w:tcPr>
          <w:p w:rsidR="00E979F0" w:rsidRPr="00C52A4A" w:rsidRDefault="00E979F0" w:rsidP="00BA4CF6">
            <w:pPr>
              <w:spacing w:line="480" w:lineRule="auto"/>
              <w:contextualSpacing/>
              <w:jc w:val="right"/>
              <w:rPr>
                <w:rFonts w:ascii="Times New Roman" w:hAnsi="Times New Roman" w:cs="Times New Roman"/>
              </w:rPr>
            </w:pPr>
            <w:r w:rsidRPr="00C52A4A">
              <w:rPr>
                <w:rFonts w:ascii="Times New Roman" w:hAnsi="Times New Roman" w:cs="Times New Roman"/>
              </w:rPr>
              <w:t>140.0–172.9, 174.0–209.36, 209.70–209.79</w:t>
            </w:r>
          </w:p>
        </w:tc>
      </w:tr>
      <w:tr w:rsidR="00C52A4A" w:rsidRPr="00C52A4A" w:rsidTr="002E1044">
        <w:tc>
          <w:tcPr>
            <w:tcW w:w="997" w:type="pct"/>
            <w:gridSpan w:val="2"/>
          </w:tcPr>
          <w:p w:rsidR="00E979F0" w:rsidRPr="00C52A4A" w:rsidRDefault="00E979F0" w:rsidP="00BA4CF6">
            <w:pPr>
              <w:spacing w:line="480" w:lineRule="auto"/>
              <w:ind w:left="180" w:hanging="180"/>
              <w:contextualSpacing/>
              <w:rPr>
                <w:rFonts w:ascii="Times New Roman" w:hAnsi="Times New Roman" w:cs="Times New Roman"/>
              </w:rPr>
            </w:pPr>
            <w:r w:rsidRPr="00C52A4A">
              <w:rPr>
                <w:rFonts w:ascii="Times New Roman" w:hAnsi="Times New Roman" w:cs="Times New Roman"/>
              </w:rPr>
              <w:t>Chemotherapy</w:t>
            </w:r>
          </w:p>
        </w:tc>
        <w:tc>
          <w:tcPr>
            <w:tcW w:w="1003" w:type="pct"/>
            <w:gridSpan w:val="3"/>
          </w:tcPr>
          <w:p w:rsidR="00E979F0" w:rsidRPr="00C52A4A" w:rsidRDefault="00E979F0" w:rsidP="00BA4CF6">
            <w:pPr>
              <w:spacing w:line="480" w:lineRule="auto"/>
              <w:contextualSpacing/>
              <w:jc w:val="right"/>
              <w:rPr>
                <w:rFonts w:ascii="Times New Roman" w:hAnsi="Times New Roman" w:cs="Times New Roman"/>
              </w:rPr>
            </w:pPr>
            <w:r w:rsidRPr="00C52A4A">
              <w:rPr>
                <w:rFonts w:ascii="Times New Roman" w:hAnsi="Times New Roman" w:cs="Times New Roman"/>
              </w:rPr>
              <w:t>96400–96549, J9000–J9999, Q0083–Q0085</w:t>
            </w:r>
          </w:p>
        </w:tc>
        <w:tc>
          <w:tcPr>
            <w:tcW w:w="1001" w:type="pct"/>
            <w:gridSpan w:val="2"/>
          </w:tcPr>
          <w:p w:rsidR="00E979F0" w:rsidRPr="00C52A4A" w:rsidRDefault="00E979F0" w:rsidP="00BA4CF6">
            <w:pPr>
              <w:spacing w:line="480" w:lineRule="auto"/>
              <w:contextualSpacing/>
              <w:jc w:val="right"/>
              <w:rPr>
                <w:rFonts w:ascii="Times New Roman" w:hAnsi="Times New Roman" w:cs="Times New Roman"/>
              </w:rPr>
            </w:pPr>
            <w:r w:rsidRPr="00C52A4A">
              <w:rPr>
                <w:rFonts w:ascii="Times New Roman" w:hAnsi="Times New Roman" w:cs="Times New Roman"/>
              </w:rPr>
              <w:t>99.25</w:t>
            </w:r>
          </w:p>
        </w:tc>
        <w:tc>
          <w:tcPr>
            <w:tcW w:w="1001" w:type="pct"/>
            <w:gridSpan w:val="2"/>
          </w:tcPr>
          <w:p w:rsidR="00E979F0" w:rsidRPr="00C52A4A" w:rsidRDefault="00E979F0" w:rsidP="00BA4CF6">
            <w:pPr>
              <w:spacing w:line="480" w:lineRule="auto"/>
              <w:contextualSpacing/>
              <w:jc w:val="right"/>
              <w:rPr>
                <w:rFonts w:ascii="Times New Roman" w:hAnsi="Times New Roman" w:cs="Times New Roman"/>
              </w:rPr>
            </w:pPr>
            <w:r w:rsidRPr="00C52A4A">
              <w:rPr>
                <w:rFonts w:ascii="Times New Roman" w:hAnsi="Times New Roman" w:cs="Times New Roman"/>
              </w:rPr>
              <w:t>0331, 0332, 0335</w:t>
            </w:r>
          </w:p>
        </w:tc>
        <w:tc>
          <w:tcPr>
            <w:tcW w:w="998" w:type="pct"/>
          </w:tcPr>
          <w:p w:rsidR="00E979F0" w:rsidRPr="00C52A4A" w:rsidRDefault="00E979F0" w:rsidP="00BA4CF6">
            <w:pPr>
              <w:spacing w:line="480" w:lineRule="auto"/>
              <w:contextualSpacing/>
              <w:jc w:val="right"/>
              <w:rPr>
                <w:rFonts w:ascii="Times New Roman" w:hAnsi="Times New Roman" w:cs="Times New Roman"/>
              </w:rPr>
            </w:pPr>
            <w:r w:rsidRPr="00C52A4A">
              <w:rPr>
                <w:rFonts w:ascii="Times New Roman" w:hAnsi="Times New Roman" w:cs="Times New Roman"/>
              </w:rPr>
              <w:t>V58.11, V58.12, V66.2, V67.2</w:t>
            </w:r>
          </w:p>
        </w:tc>
      </w:tr>
      <w:tr w:rsidR="00C52A4A" w:rsidRPr="00C52A4A" w:rsidTr="002E1044">
        <w:tc>
          <w:tcPr>
            <w:tcW w:w="997" w:type="pct"/>
            <w:gridSpan w:val="2"/>
          </w:tcPr>
          <w:p w:rsidR="00E979F0" w:rsidRPr="00C52A4A" w:rsidRDefault="00E979F0" w:rsidP="00BA4CF6">
            <w:pPr>
              <w:spacing w:line="480" w:lineRule="auto"/>
              <w:ind w:left="180" w:hanging="180"/>
              <w:rPr>
                <w:rFonts w:ascii="Times New Roman" w:hAnsi="Times New Roman" w:cs="Times New Roman"/>
              </w:rPr>
            </w:pPr>
            <w:r w:rsidRPr="00C52A4A">
              <w:rPr>
                <w:rFonts w:ascii="Times New Roman" w:hAnsi="Times New Roman" w:cs="Times New Roman"/>
              </w:rPr>
              <w:t>End-stage renal disease</w:t>
            </w:r>
          </w:p>
        </w:tc>
        <w:tc>
          <w:tcPr>
            <w:tcW w:w="1003" w:type="pct"/>
            <w:gridSpan w:val="3"/>
          </w:tcPr>
          <w:p w:rsidR="00E979F0" w:rsidRPr="00C52A4A" w:rsidRDefault="00E979F0" w:rsidP="00BA4CF6">
            <w:pPr>
              <w:spacing w:line="480" w:lineRule="auto"/>
              <w:jc w:val="right"/>
              <w:rPr>
                <w:rFonts w:ascii="Times New Roman" w:hAnsi="Times New Roman" w:cs="Times New Roman"/>
              </w:rPr>
            </w:pPr>
          </w:p>
        </w:tc>
        <w:tc>
          <w:tcPr>
            <w:tcW w:w="1001" w:type="pct"/>
            <w:gridSpan w:val="2"/>
          </w:tcPr>
          <w:p w:rsidR="00E979F0" w:rsidRPr="00C52A4A" w:rsidRDefault="00E979F0" w:rsidP="00BA4CF6">
            <w:pPr>
              <w:spacing w:line="480" w:lineRule="auto"/>
              <w:jc w:val="right"/>
              <w:rPr>
                <w:rFonts w:ascii="Times New Roman" w:hAnsi="Times New Roman" w:cs="Times New Roman"/>
              </w:rPr>
            </w:pPr>
          </w:p>
        </w:tc>
        <w:tc>
          <w:tcPr>
            <w:tcW w:w="1001" w:type="pct"/>
            <w:gridSpan w:val="2"/>
          </w:tcPr>
          <w:p w:rsidR="00E979F0" w:rsidRPr="00C52A4A" w:rsidRDefault="00E979F0" w:rsidP="00BA4CF6">
            <w:pPr>
              <w:spacing w:line="480" w:lineRule="auto"/>
              <w:jc w:val="right"/>
              <w:rPr>
                <w:rFonts w:ascii="Times New Roman" w:hAnsi="Times New Roman" w:cs="Times New Roman"/>
              </w:rPr>
            </w:pPr>
          </w:p>
        </w:tc>
        <w:tc>
          <w:tcPr>
            <w:tcW w:w="998" w:type="pct"/>
          </w:tcPr>
          <w:p w:rsidR="00E979F0" w:rsidRPr="00C52A4A" w:rsidRDefault="00E979F0" w:rsidP="00BA4CF6">
            <w:pPr>
              <w:spacing w:line="480" w:lineRule="auto"/>
              <w:jc w:val="right"/>
              <w:rPr>
                <w:rFonts w:ascii="Times New Roman" w:hAnsi="Times New Roman" w:cs="Times New Roman"/>
              </w:rPr>
            </w:pPr>
            <w:r w:rsidRPr="00C52A4A">
              <w:rPr>
                <w:rFonts w:ascii="Times New Roman" w:hAnsi="Times New Roman" w:cs="Times New Roman"/>
              </w:rPr>
              <w:t xml:space="preserve">585.6, V45.1, V45.11, </w:t>
            </w:r>
            <w:r w:rsidRPr="00C52A4A">
              <w:rPr>
                <w:rFonts w:ascii="Times New Roman" w:hAnsi="Times New Roman" w:cs="Times New Roman"/>
              </w:rPr>
              <w:lastRenderedPageBreak/>
              <w:t>V45.12, V56.0, V56.1, V56.2, V56.8</w:t>
            </w:r>
          </w:p>
        </w:tc>
      </w:tr>
      <w:tr w:rsidR="00B570A1" w:rsidRPr="00C52A4A" w:rsidTr="002E1044">
        <w:tc>
          <w:tcPr>
            <w:tcW w:w="997" w:type="pct"/>
            <w:gridSpan w:val="2"/>
          </w:tcPr>
          <w:p w:rsidR="00B570A1" w:rsidRPr="00C52A4A" w:rsidRDefault="00B570A1" w:rsidP="00BA4CF6">
            <w:pPr>
              <w:spacing w:line="480" w:lineRule="auto"/>
              <w:ind w:left="180" w:hanging="180"/>
              <w:rPr>
                <w:rFonts w:ascii="Times New Roman" w:hAnsi="Times New Roman" w:cs="Times New Roman"/>
              </w:rPr>
            </w:pPr>
            <w:r>
              <w:rPr>
                <w:rFonts w:ascii="Times New Roman" w:hAnsi="Times New Roman" w:cs="Times New Roman"/>
              </w:rPr>
              <w:lastRenderedPageBreak/>
              <w:t>Organ transplant</w:t>
            </w:r>
          </w:p>
        </w:tc>
        <w:tc>
          <w:tcPr>
            <w:tcW w:w="1003" w:type="pct"/>
            <w:gridSpan w:val="3"/>
          </w:tcPr>
          <w:p w:rsidR="00B570A1" w:rsidRPr="00C52A4A" w:rsidRDefault="00B570A1" w:rsidP="00BA4CF6">
            <w:pPr>
              <w:spacing w:line="480" w:lineRule="auto"/>
              <w:jc w:val="right"/>
              <w:rPr>
                <w:rFonts w:ascii="Times New Roman" w:hAnsi="Times New Roman" w:cs="Times New Roman"/>
              </w:rPr>
            </w:pPr>
          </w:p>
        </w:tc>
        <w:tc>
          <w:tcPr>
            <w:tcW w:w="1001" w:type="pct"/>
            <w:gridSpan w:val="2"/>
          </w:tcPr>
          <w:p w:rsidR="00B570A1" w:rsidRPr="00C52A4A" w:rsidRDefault="00B570A1" w:rsidP="00BA4CF6">
            <w:pPr>
              <w:spacing w:line="480" w:lineRule="auto"/>
              <w:jc w:val="right"/>
              <w:rPr>
                <w:rFonts w:ascii="Times New Roman" w:hAnsi="Times New Roman" w:cs="Times New Roman"/>
              </w:rPr>
            </w:pPr>
          </w:p>
        </w:tc>
        <w:tc>
          <w:tcPr>
            <w:tcW w:w="1001" w:type="pct"/>
            <w:gridSpan w:val="2"/>
          </w:tcPr>
          <w:p w:rsidR="00B570A1" w:rsidRPr="00C52A4A" w:rsidRDefault="00B570A1" w:rsidP="00BA4CF6">
            <w:pPr>
              <w:spacing w:line="480" w:lineRule="auto"/>
              <w:jc w:val="right"/>
              <w:rPr>
                <w:rFonts w:ascii="Times New Roman" w:hAnsi="Times New Roman" w:cs="Times New Roman"/>
              </w:rPr>
            </w:pPr>
          </w:p>
        </w:tc>
        <w:tc>
          <w:tcPr>
            <w:tcW w:w="998" w:type="pct"/>
          </w:tcPr>
          <w:p w:rsidR="00351224" w:rsidRPr="00C52A4A" w:rsidRDefault="00351224" w:rsidP="00BA4CF6">
            <w:pPr>
              <w:spacing w:line="480" w:lineRule="auto"/>
              <w:jc w:val="right"/>
              <w:rPr>
                <w:rFonts w:ascii="Times New Roman" w:hAnsi="Times New Roman" w:cs="Times New Roman"/>
              </w:rPr>
            </w:pPr>
            <w:r w:rsidRPr="00351224">
              <w:rPr>
                <w:rFonts w:ascii="Times New Roman" w:hAnsi="Times New Roman" w:cs="Times New Roman"/>
              </w:rPr>
              <w:t>V42.0</w:t>
            </w:r>
            <w:r>
              <w:rPr>
                <w:rFonts w:ascii="Times New Roman" w:hAnsi="Times New Roman" w:cs="Times New Roman"/>
              </w:rPr>
              <w:t xml:space="preserve">, </w:t>
            </w:r>
            <w:r w:rsidRPr="00351224">
              <w:rPr>
                <w:rFonts w:ascii="Times New Roman" w:hAnsi="Times New Roman" w:cs="Times New Roman"/>
              </w:rPr>
              <w:t>V42.1, V42.6</w:t>
            </w:r>
            <w:r>
              <w:rPr>
                <w:rFonts w:ascii="Times New Roman" w:hAnsi="Times New Roman" w:cs="Times New Roman"/>
              </w:rPr>
              <w:t>,</w:t>
            </w:r>
            <w:r w:rsidRPr="00351224">
              <w:rPr>
                <w:rFonts w:ascii="Times New Roman" w:hAnsi="Times New Roman" w:cs="Times New Roman"/>
              </w:rPr>
              <w:t>V42.7, V42.81</w:t>
            </w:r>
            <w:r>
              <w:rPr>
                <w:rFonts w:ascii="Times New Roman" w:hAnsi="Times New Roman" w:cs="Times New Roman"/>
              </w:rPr>
              <w:t>–</w:t>
            </w:r>
            <w:r w:rsidRPr="00351224">
              <w:rPr>
                <w:rFonts w:ascii="Times New Roman" w:hAnsi="Times New Roman" w:cs="Times New Roman"/>
              </w:rPr>
              <w:t>V42.84</w:t>
            </w:r>
          </w:p>
        </w:tc>
      </w:tr>
      <w:tr w:rsidR="00C52A4A" w:rsidRPr="00C52A4A" w:rsidTr="002E1044">
        <w:tc>
          <w:tcPr>
            <w:tcW w:w="997" w:type="pct"/>
            <w:gridSpan w:val="2"/>
          </w:tcPr>
          <w:p w:rsidR="00E979F0" w:rsidRPr="00C52A4A" w:rsidRDefault="00E979F0" w:rsidP="00BA4CF6">
            <w:pPr>
              <w:spacing w:line="480" w:lineRule="auto"/>
              <w:ind w:left="180" w:hanging="180"/>
              <w:contextualSpacing/>
              <w:rPr>
                <w:rFonts w:ascii="Times New Roman" w:hAnsi="Times New Roman" w:cs="Times New Roman"/>
              </w:rPr>
            </w:pPr>
            <w:r w:rsidRPr="00C52A4A">
              <w:rPr>
                <w:rFonts w:ascii="Times New Roman" w:hAnsi="Times New Roman" w:cs="Times New Roman"/>
              </w:rPr>
              <w:t>Motor vehicle accidents</w:t>
            </w:r>
          </w:p>
        </w:tc>
        <w:tc>
          <w:tcPr>
            <w:tcW w:w="1003" w:type="pct"/>
            <w:gridSpan w:val="3"/>
          </w:tcPr>
          <w:p w:rsidR="00E979F0" w:rsidRPr="00C52A4A" w:rsidRDefault="00E979F0" w:rsidP="00BA4CF6">
            <w:pPr>
              <w:spacing w:line="480" w:lineRule="auto"/>
              <w:contextualSpacing/>
              <w:jc w:val="right"/>
              <w:rPr>
                <w:rFonts w:ascii="Times New Roman" w:hAnsi="Times New Roman" w:cs="Times New Roman"/>
              </w:rPr>
            </w:pPr>
          </w:p>
        </w:tc>
        <w:tc>
          <w:tcPr>
            <w:tcW w:w="1001" w:type="pct"/>
            <w:gridSpan w:val="2"/>
          </w:tcPr>
          <w:p w:rsidR="00E979F0" w:rsidRPr="00C52A4A" w:rsidRDefault="00E979F0" w:rsidP="00BA4CF6">
            <w:pPr>
              <w:spacing w:line="480" w:lineRule="auto"/>
              <w:contextualSpacing/>
              <w:jc w:val="right"/>
              <w:rPr>
                <w:rFonts w:ascii="Times New Roman" w:hAnsi="Times New Roman" w:cs="Times New Roman"/>
              </w:rPr>
            </w:pPr>
          </w:p>
        </w:tc>
        <w:tc>
          <w:tcPr>
            <w:tcW w:w="1001" w:type="pct"/>
            <w:gridSpan w:val="2"/>
          </w:tcPr>
          <w:p w:rsidR="00E979F0" w:rsidRPr="00C52A4A" w:rsidRDefault="00E979F0" w:rsidP="00BA4CF6">
            <w:pPr>
              <w:spacing w:line="480" w:lineRule="auto"/>
              <w:contextualSpacing/>
              <w:jc w:val="right"/>
              <w:rPr>
                <w:rFonts w:ascii="Times New Roman" w:hAnsi="Times New Roman" w:cs="Times New Roman"/>
              </w:rPr>
            </w:pPr>
          </w:p>
        </w:tc>
        <w:tc>
          <w:tcPr>
            <w:tcW w:w="998" w:type="pct"/>
          </w:tcPr>
          <w:p w:rsidR="00E979F0" w:rsidRPr="00C52A4A" w:rsidRDefault="00E979F0" w:rsidP="00BA4CF6">
            <w:pPr>
              <w:spacing w:line="480" w:lineRule="auto"/>
              <w:contextualSpacing/>
              <w:jc w:val="right"/>
              <w:rPr>
                <w:rFonts w:ascii="Times New Roman" w:hAnsi="Times New Roman" w:cs="Times New Roman"/>
              </w:rPr>
            </w:pPr>
            <w:r w:rsidRPr="00C52A4A">
              <w:rPr>
                <w:rFonts w:ascii="Times New Roman" w:hAnsi="Times New Roman" w:cs="Times New Roman"/>
              </w:rPr>
              <w:t>E810.0–E825.9</w:t>
            </w:r>
          </w:p>
        </w:tc>
      </w:tr>
      <w:tr w:rsidR="00C52A4A" w:rsidRPr="00C52A4A" w:rsidTr="002E1044">
        <w:tc>
          <w:tcPr>
            <w:tcW w:w="997" w:type="pct"/>
            <w:gridSpan w:val="2"/>
          </w:tcPr>
          <w:p w:rsidR="00E979F0" w:rsidRPr="00C52A4A" w:rsidRDefault="00E979F0" w:rsidP="00BA4CF6">
            <w:pPr>
              <w:spacing w:line="480" w:lineRule="auto"/>
              <w:ind w:left="180" w:hanging="180"/>
              <w:contextualSpacing/>
              <w:rPr>
                <w:rFonts w:ascii="Times New Roman" w:hAnsi="Times New Roman" w:cs="Times New Roman"/>
              </w:rPr>
            </w:pPr>
            <w:r w:rsidRPr="00C52A4A">
              <w:rPr>
                <w:rFonts w:ascii="Times New Roman" w:hAnsi="Times New Roman" w:cs="Times New Roman"/>
              </w:rPr>
              <w:t>Fracture</w:t>
            </w:r>
          </w:p>
        </w:tc>
        <w:tc>
          <w:tcPr>
            <w:tcW w:w="1003" w:type="pct"/>
            <w:gridSpan w:val="3"/>
          </w:tcPr>
          <w:p w:rsidR="00E979F0" w:rsidRPr="00C52A4A" w:rsidRDefault="00E979F0" w:rsidP="00BA4CF6">
            <w:pPr>
              <w:spacing w:line="480" w:lineRule="auto"/>
              <w:contextualSpacing/>
              <w:jc w:val="right"/>
              <w:rPr>
                <w:rFonts w:ascii="Times New Roman" w:hAnsi="Times New Roman" w:cs="Times New Roman"/>
              </w:rPr>
            </w:pPr>
          </w:p>
        </w:tc>
        <w:tc>
          <w:tcPr>
            <w:tcW w:w="1001" w:type="pct"/>
            <w:gridSpan w:val="2"/>
          </w:tcPr>
          <w:p w:rsidR="00E979F0" w:rsidRPr="00C52A4A" w:rsidRDefault="00E979F0" w:rsidP="00BA4CF6">
            <w:pPr>
              <w:spacing w:line="480" w:lineRule="auto"/>
              <w:contextualSpacing/>
              <w:jc w:val="right"/>
              <w:rPr>
                <w:rFonts w:ascii="Times New Roman" w:hAnsi="Times New Roman" w:cs="Times New Roman"/>
              </w:rPr>
            </w:pPr>
          </w:p>
        </w:tc>
        <w:tc>
          <w:tcPr>
            <w:tcW w:w="1001" w:type="pct"/>
            <w:gridSpan w:val="2"/>
          </w:tcPr>
          <w:p w:rsidR="00E979F0" w:rsidRPr="00C52A4A" w:rsidRDefault="00E979F0" w:rsidP="00BA4CF6">
            <w:pPr>
              <w:spacing w:line="480" w:lineRule="auto"/>
              <w:contextualSpacing/>
              <w:jc w:val="right"/>
              <w:rPr>
                <w:rFonts w:ascii="Times New Roman" w:hAnsi="Times New Roman" w:cs="Times New Roman"/>
              </w:rPr>
            </w:pPr>
          </w:p>
        </w:tc>
        <w:tc>
          <w:tcPr>
            <w:tcW w:w="998" w:type="pct"/>
          </w:tcPr>
          <w:p w:rsidR="00E979F0" w:rsidRPr="00C52A4A" w:rsidRDefault="00E979F0" w:rsidP="00BA4CF6">
            <w:pPr>
              <w:spacing w:line="480" w:lineRule="auto"/>
              <w:contextualSpacing/>
              <w:jc w:val="right"/>
              <w:rPr>
                <w:rFonts w:ascii="Times New Roman" w:hAnsi="Times New Roman" w:cs="Times New Roman"/>
              </w:rPr>
            </w:pPr>
            <w:r w:rsidRPr="00C52A4A">
              <w:rPr>
                <w:rFonts w:ascii="Times New Roman" w:hAnsi="Times New Roman" w:cs="Times New Roman"/>
              </w:rPr>
              <w:t>800.00–809.1</w:t>
            </w:r>
          </w:p>
        </w:tc>
      </w:tr>
      <w:tr w:rsidR="00C52A4A" w:rsidRPr="00C52A4A" w:rsidTr="002E1044">
        <w:tc>
          <w:tcPr>
            <w:tcW w:w="997" w:type="pct"/>
            <w:gridSpan w:val="2"/>
          </w:tcPr>
          <w:p w:rsidR="00E979F0" w:rsidRPr="00C52A4A" w:rsidRDefault="00E979F0" w:rsidP="00BA4CF6">
            <w:pPr>
              <w:spacing w:line="480" w:lineRule="auto"/>
              <w:ind w:left="180" w:hanging="180"/>
              <w:contextualSpacing/>
              <w:rPr>
                <w:rFonts w:ascii="Times New Roman" w:hAnsi="Times New Roman" w:cs="Times New Roman"/>
              </w:rPr>
            </w:pPr>
            <w:r w:rsidRPr="00C52A4A">
              <w:rPr>
                <w:rFonts w:ascii="Times New Roman" w:hAnsi="Times New Roman" w:cs="Times New Roman"/>
              </w:rPr>
              <w:t>Abdominal compartment syndrome</w:t>
            </w:r>
          </w:p>
        </w:tc>
        <w:tc>
          <w:tcPr>
            <w:tcW w:w="1003" w:type="pct"/>
            <w:gridSpan w:val="3"/>
          </w:tcPr>
          <w:p w:rsidR="00E979F0" w:rsidRPr="00C52A4A" w:rsidRDefault="00E979F0" w:rsidP="00BA4CF6">
            <w:pPr>
              <w:spacing w:line="480" w:lineRule="auto"/>
              <w:contextualSpacing/>
              <w:jc w:val="right"/>
              <w:rPr>
                <w:rFonts w:ascii="Times New Roman" w:hAnsi="Times New Roman" w:cs="Times New Roman"/>
              </w:rPr>
            </w:pPr>
          </w:p>
        </w:tc>
        <w:tc>
          <w:tcPr>
            <w:tcW w:w="1001" w:type="pct"/>
            <w:gridSpan w:val="2"/>
          </w:tcPr>
          <w:p w:rsidR="00E979F0" w:rsidRPr="00C52A4A" w:rsidRDefault="00E979F0" w:rsidP="00BA4CF6">
            <w:pPr>
              <w:spacing w:line="480" w:lineRule="auto"/>
              <w:contextualSpacing/>
              <w:jc w:val="right"/>
              <w:rPr>
                <w:rFonts w:ascii="Times New Roman" w:hAnsi="Times New Roman" w:cs="Times New Roman"/>
              </w:rPr>
            </w:pPr>
          </w:p>
        </w:tc>
        <w:tc>
          <w:tcPr>
            <w:tcW w:w="1001" w:type="pct"/>
            <w:gridSpan w:val="2"/>
          </w:tcPr>
          <w:p w:rsidR="00E979F0" w:rsidRPr="00C52A4A" w:rsidRDefault="00E979F0" w:rsidP="00BA4CF6">
            <w:pPr>
              <w:spacing w:line="480" w:lineRule="auto"/>
              <w:contextualSpacing/>
              <w:jc w:val="right"/>
              <w:rPr>
                <w:rFonts w:ascii="Times New Roman" w:hAnsi="Times New Roman" w:cs="Times New Roman"/>
              </w:rPr>
            </w:pPr>
          </w:p>
        </w:tc>
        <w:tc>
          <w:tcPr>
            <w:tcW w:w="998" w:type="pct"/>
          </w:tcPr>
          <w:p w:rsidR="00E979F0" w:rsidRPr="00C52A4A" w:rsidRDefault="00E979F0" w:rsidP="00BA4CF6">
            <w:pPr>
              <w:spacing w:line="480" w:lineRule="auto"/>
              <w:contextualSpacing/>
              <w:jc w:val="right"/>
              <w:rPr>
                <w:rFonts w:ascii="Times New Roman" w:hAnsi="Times New Roman" w:cs="Times New Roman"/>
              </w:rPr>
            </w:pPr>
            <w:r w:rsidRPr="00C52A4A">
              <w:rPr>
                <w:rFonts w:ascii="Times New Roman" w:hAnsi="Times New Roman" w:cs="Times New Roman"/>
              </w:rPr>
              <w:t>729.73</w:t>
            </w:r>
          </w:p>
        </w:tc>
      </w:tr>
      <w:tr w:rsidR="00C52A4A" w:rsidRPr="00C52A4A" w:rsidTr="002E1044">
        <w:trPr>
          <w:trHeight w:val="648"/>
        </w:trPr>
        <w:tc>
          <w:tcPr>
            <w:tcW w:w="997" w:type="pct"/>
            <w:gridSpan w:val="2"/>
            <w:tcBorders>
              <w:bottom w:val="nil"/>
            </w:tcBorders>
          </w:tcPr>
          <w:p w:rsidR="00E979F0" w:rsidRPr="00C52A4A" w:rsidRDefault="00E979F0" w:rsidP="00BA4CF6">
            <w:pPr>
              <w:spacing w:line="480" w:lineRule="auto"/>
              <w:ind w:left="180" w:hanging="180"/>
              <w:contextualSpacing/>
              <w:rPr>
                <w:rFonts w:ascii="Times New Roman" w:hAnsi="Times New Roman" w:cs="Times New Roman"/>
              </w:rPr>
            </w:pPr>
            <w:r w:rsidRPr="00C52A4A">
              <w:rPr>
                <w:rFonts w:ascii="Times New Roman" w:hAnsi="Times New Roman" w:cs="Times New Roman"/>
              </w:rPr>
              <w:t>Gunshot wounds</w:t>
            </w:r>
          </w:p>
        </w:tc>
        <w:tc>
          <w:tcPr>
            <w:tcW w:w="1003" w:type="pct"/>
            <w:gridSpan w:val="3"/>
            <w:tcBorders>
              <w:bottom w:val="nil"/>
            </w:tcBorders>
          </w:tcPr>
          <w:p w:rsidR="00E979F0" w:rsidRPr="00C52A4A" w:rsidRDefault="00E979F0" w:rsidP="00BA4CF6">
            <w:pPr>
              <w:spacing w:line="480" w:lineRule="auto"/>
              <w:contextualSpacing/>
              <w:jc w:val="right"/>
              <w:rPr>
                <w:rFonts w:ascii="Times New Roman" w:hAnsi="Times New Roman" w:cs="Times New Roman"/>
              </w:rPr>
            </w:pPr>
          </w:p>
        </w:tc>
        <w:tc>
          <w:tcPr>
            <w:tcW w:w="1001" w:type="pct"/>
            <w:gridSpan w:val="2"/>
            <w:tcBorders>
              <w:bottom w:val="nil"/>
            </w:tcBorders>
          </w:tcPr>
          <w:p w:rsidR="00E979F0" w:rsidRPr="00C52A4A" w:rsidRDefault="00E979F0" w:rsidP="00BA4CF6">
            <w:pPr>
              <w:spacing w:line="480" w:lineRule="auto"/>
              <w:contextualSpacing/>
              <w:jc w:val="right"/>
              <w:rPr>
                <w:rFonts w:ascii="Times New Roman" w:hAnsi="Times New Roman" w:cs="Times New Roman"/>
              </w:rPr>
            </w:pPr>
          </w:p>
        </w:tc>
        <w:tc>
          <w:tcPr>
            <w:tcW w:w="1001" w:type="pct"/>
            <w:gridSpan w:val="2"/>
            <w:tcBorders>
              <w:bottom w:val="nil"/>
            </w:tcBorders>
          </w:tcPr>
          <w:p w:rsidR="00E979F0" w:rsidRPr="00C52A4A" w:rsidRDefault="00E979F0" w:rsidP="00BA4CF6">
            <w:pPr>
              <w:spacing w:line="480" w:lineRule="auto"/>
              <w:contextualSpacing/>
              <w:jc w:val="right"/>
              <w:rPr>
                <w:rFonts w:ascii="Times New Roman" w:hAnsi="Times New Roman" w:cs="Times New Roman"/>
              </w:rPr>
            </w:pPr>
          </w:p>
        </w:tc>
        <w:tc>
          <w:tcPr>
            <w:tcW w:w="998" w:type="pct"/>
            <w:tcBorders>
              <w:bottom w:val="nil"/>
            </w:tcBorders>
          </w:tcPr>
          <w:p w:rsidR="00E979F0" w:rsidRPr="00C52A4A" w:rsidRDefault="00E979F0" w:rsidP="00BA4CF6">
            <w:pPr>
              <w:spacing w:line="480" w:lineRule="auto"/>
              <w:contextualSpacing/>
              <w:jc w:val="right"/>
              <w:rPr>
                <w:rFonts w:ascii="Times New Roman" w:hAnsi="Times New Roman" w:cs="Times New Roman"/>
              </w:rPr>
            </w:pPr>
            <w:r w:rsidRPr="00C52A4A">
              <w:rPr>
                <w:rFonts w:ascii="Times New Roman" w:hAnsi="Times New Roman" w:cs="Times New Roman"/>
              </w:rPr>
              <w:t>E922.0–E922.3, E922.8, E922.9, E928.7, E965.0–E965.4, E97.0, E979.4, E985.0–E985.4</w:t>
            </w:r>
          </w:p>
        </w:tc>
      </w:tr>
      <w:tr w:rsidR="00C52A4A" w:rsidRPr="00C52A4A" w:rsidTr="002E1044">
        <w:tc>
          <w:tcPr>
            <w:tcW w:w="997" w:type="pct"/>
            <w:gridSpan w:val="2"/>
            <w:tcBorders>
              <w:top w:val="nil"/>
              <w:bottom w:val="nil"/>
            </w:tcBorders>
          </w:tcPr>
          <w:p w:rsidR="00E979F0" w:rsidRPr="00C52A4A" w:rsidRDefault="00E979F0" w:rsidP="00BA4CF6">
            <w:pPr>
              <w:spacing w:line="480" w:lineRule="auto"/>
              <w:ind w:left="180" w:hanging="180"/>
              <w:contextualSpacing/>
              <w:rPr>
                <w:rFonts w:ascii="Times New Roman" w:hAnsi="Times New Roman" w:cs="Times New Roman"/>
              </w:rPr>
            </w:pPr>
            <w:r w:rsidRPr="00C52A4A">
              <w:rPr>
                <w:rFonts w:ascii="Times New Roman" w:hAnsi="Times New Roman" w:cs="Times New Roman"/>
              </w:rPr>
              <w:t>Abdominal surgery</w:t>
            </w:r>
          </w:p>
        </w:tc>
        <w:tc>
          <w:tcPr>
            <w:tcW w:w="1003" w:type="pct"/>
            <w:gridSpan w:val="3"/>
            <w:tcBorders>
              <w:top w:val="nil"/>
              <w:bottom w:val="nil"/>
            </w:tcBorders>
          </w:tcPr>
          <w:p w:rsidR="00E979F0" w:rsidRPr="00C52A4A" w:rsidRDefault="00E979F0" w:rsidP="00BA4CF6">
            <w:pPr>
              <w:spacing w:line="480" w:lineRule="auto"/>
              <w:jc w:val="right"/>
              <w:rPr>
                <w:rFonts w:ascii="Times New Roman" w:hAnsi="Times New Roman" w:cs="Times New Roman"/>
              </w:rPr>
            </w:pPr>
            <w:r w:rsidRPr="00C52A4A">
              <w:rPr>
                <w:rFonts w:ascii="Times New Roman" w:hAnsi="Times New Roman" w:cs="Times New Roman"/>
              </w:rPr>
              <w:t xml:space="preserve">43279–43425, 43496–43659, 43770–44346, 44615, 44640–45190, 45395–46505, 46700–47300, 47362–47399, </w:t>
            </w:r>
            <w:r w:rsidRPr="00C52A4A">
              <w:rPr>
                <w:rFonts w:ascii="Times New Roman" w:hAnsi="Times New Roman" w:cs="Times New Roman"/>
              </w:rPr>
              <w:lastRenderedPageBreak/>
              <w:t>47490, 47525, 47530, 47570, 47579, 47700, 47760, 47765, 47780, 47785, 47800, 47801, 47802, 47900, 48000–49081, 49180–49255, 49320–49326, 49329, 49400, 49411–49429, 49435, 49436, 49491–49659, 49904–49999</w:t>
            </w:r>
          </w:p>
        </w:tc>
        <w:tc>
          <w:tcPr>
            <w:tcW w:w="1001" w:type="pct"/>
            <w:gridSpan w:val="2"/>
            <w:tcBorders>
              <w:top w:val="nil"/>
              <w:bottom w:val="nil"/>
            </w:tcBorders>
          </w:tcPr>
          <w:p w:rsidR="00E979F0" w:rsidRPr="00C52A4A" w:rsidRDefault="00E979F0" w:rsidP="00BA4CF6">
            <w:pPr>
              <w:spacing w:line="480" w:lineRule="auto"/>
              <w:contextualSpacing/>
              <w:jc w:val="right"/>
              <w:rPr>
                <w:rFonts w:ascii="Times New Roman" w:hAnsi="Times New Roman" w:cs="Times New Roman"/>
              </w:rPr>
            </w:pPr>
          </w:p>
        </w:tc>
        <w:tc>
          <w:tcPr>
            <w:tcW w:w="1001" w:type="pct"/>
            <w:gridSpan w:val="2"/>
            <w:tcBorders>
              <w:top w:val="nil"/>
              <w:bottom w:val="nil"/>
            </w:tcBorders>
          </w:tcPr>
          <w:p w:rsidR="00E979F0" w:rsidRPr="00C52A4A" w:rsidRDefault="00E979F0" w:rsidP="00BA4CF6">
            <w:pPr>
              <w:spacing w:line="480" w:lineRule="auto"/>
              <w:contextualSpacing/>
              <w:jc w:val="right"/>
              <w:rPr>
                <w:rFonts w:ascii="Times New Roman" w:hAnsi="Times New Roman" w:cs="Times New Roman"/>
              </w:rPr>
            </w:pPr>
          </w:p>
        </w:tc>
        <w:tc>
          <w:tcPr>
            <w:tcW w:w="998" w:type="pct"/>
            <w:tcBorders>
              <w:top w:val="nil"/>
              <w:bottom w:val="nil"/>
            </w:tcBorders>
          </w:tcPr>
          <w:p w:rsidR="00E979F0" w:rsidRPr="00C52A4A" w:rsidRDefault="00E979F0" w:rsidP="00BA4CF6">
            <w:pPr>
              <w:spacing w:line="480" w:lineRule="auto"/>
              <w:contextualSpacing/>
              <w:jc w:val="right"/>
              <w:rPr>
                <w:rFonts w:ascii="Times New Roman" w:hAnsi="Times New Roman" w:cs="Times New Roman"/>
              </w:rPr>
            </w:pPr>
          </w:p>
        </w:tc>
      </w:tr>
      <w:tr w:rsidR="00C52A4A" w:rsidRPr="00C52A4A" w:rsidTr="002E1044">
        <w:tc>
          <w:tcPr>
            <w:tcW w:w="997" w:type="pct"/>
            <w:gridSpan w:val="2"/>
            <w:tcBorders>
              <w:top w:val="nil"/>
            </w:tcBorders>
          </w:tcPr>
          <w:p w:rsidR="00E979F0" w:rsidRPr="00C52A4A" w:rsidRDefault="00E979F0" w:rsidP="00BA4CF6">
            <w:pPr>
              <w:spacing w:line="480" w:lineRule="auto"/>
              <w:ind w:left="180" w:hanging="180"/>
              <w:contextualSpacing/>
              <w:rPr>
                <w:rFonts w:ascii="Times New Roman" w:hAnsi="Times New Roman" w:cs="Times New Roman"/>
              </w:rPr>
            </w:pPr>
            <w:r w:rsidRPr="00C52A4A">
              <w:rPr>
                <w:rFonts w:ascii="Times New Roman" w:hAnsi="Times New Roman" w:cs="Times New Roman"/>
              </w:rPr>
              <w:lastRenderedPageBreak/>
              <w:t>Complex cholecystectomy</w:t>
            </w:r>
          </w:p>
        </w:tc>
        <w:tc>
          <w:tcPr>
            <w:tcW w:w="1003" w:type="pct"/>
            <w:gridSpan w:val="3"/>
            <w:tcBorders>
              <w:top w:val="nil"/>
            </w:tcBorders>
          </w:tcPr>
          <w:p w:rsidR="00E979F0" w:rsidRPr="00C52A4A" w:rsidRDefault="00E979F0" w:rsidP="00BA4CF6">
            <w:pPr>
              <w:spacing w:line="480" w:lineRule="auto"/>
              <w:contextualSpacing/>
              <w:jc w:val="right"/>
              <w:rPr>
                <w:rFonts w:ascii="Times New Roman" w:hAnsi="Times New Roman" w:cs="Times New Roman"/>
              </w:rPr>
            </w:pPr>
            <w:r w:rsidRPr="00C52A4A">
              <w:rPr>
                <w:rFonts w:ascii="Times New Roman" w:hAnsi="Times New Roman" w:cs="Times New Roman"/>
              </w:rPr>
              <w:t>47612, 47620</w:t>
            </w:r>
          </w:p>
        </w:tc>
        <w:tc>
          <w:tcPr>
            <w:tcW w:w="1001" w:type="pct"/>
            <w:gridSpan w:val="2"/>
            <w:tcBorders>
              <w:top w:val="nil"/>
            </w:tcBorders>
          </w:tcPr>
          <w:p w:rsidR="00E979F0" w:rsidRPr="00C52A4A" w:rsidRDefault="00E979F0" w:rsidP="00BA4CF6">
            <w:pPr>
              <w:spacing w:line="480" w:lineRule="auto"/>
              <w:contextualSpacing/>
              <w:jc w:val="right"/>
              <w:rPr>
                <w:rFonts w:ascii="Times New Roman" w:hAnsi="Times New Roman" w:cs="Times New Roman"/>
              </w:rPr>
            </w:pPr>
          </w:p>
        </w:tc>
        <w:tc>
          <w:tcPr>
            <w:tcW w:w="1001" w:type="pct"/>
            <w:gridSpan w:val="2"/>
            <w:tcBorders>
              <w:top w:val="nil"/>
            </w:tcBorders>
          </w:tcPr>
          <w:p w:rsidR="00E979F0" w:rsidRPr="00C52A4A" w:rsidRDefault="00E979F0" w:rsidP="00BA4CF6">
            <w:pPr>
              <w:spacing w:line="480" w:lineRule="auto"/>
              <w:contextualSpacing/>
              <w:jc w:val="right"/>
              <w:rPr>
                <w:rFonts w:ascii="Times New Roman" w:hAnsi="Times New Roman" w:cs="Times New Roman"/>
              </w:rPr>
            </w:pPr>
          </w:p>
        </w:tc>
        <w:tc>
          <w:tcPr>
            <w:tcW w:w="998" w:type="pct"/>
            <w:tcBorders>
              <w:top w:val="nil"/>
            </w:tcBorders>
          </w:tcPr>
          <w:p w:rsidR="00E979F0" w:rsidRPr="00C52A4A" w:rsidRDefault="00E979F0" w:rsidP="00BA4CF6">
            <w:pPr>
              <w:spacing w:line="480" w:lineRule="auto"/>
              <w:contextualSpacing/>
              <w:jc w:val="right"/>
              <w:rPr>
                <w:rFonts w:ascii="Times New Roman" w:hAnsi="Times New Roman" w:cs="Times New Roman"/>
              </w:rPr>
            </w:pPr>
          </w:p>
        </w:tc>
      </w:tr>
    </w:tbl>
    <w:p w:rsidR="00E979F0" w:rsidRPr="00C52A4A" w:rsidRDefault="00E979F0" w:rsidP="00BA4CF6">
      <w:pPr>
        <w:spacing w:line="480" w:lineRule="auto"/>
        <w:rPr>
          <w:rFonts w:ascii="Times New Roman" w:hAnsi="Times New Roman" w:cs="Times New Roman"/>
        </w:rPr>
      </w:pPr>
      <w:r w:rsidRPr="00C52A4A">
        <w:rPr>
          <w:rFonts w:ascii="Times New Roman" w:hAnsi="Times New Roman" w:cs="Times New Roman"/>
        </w:rPr>
        <w:br w:type="page"/>
      </w:r>
    </w:p>
    <w:p w:rsidR="00FE6AD1" w:rsidRPr="00E979F0" w:rsidRDefault="00E979F0" w:rsidP="00BA4CF6">
      <w:pPr>
        <w:spacing w:after="0" w:line="480" w:lineRule="auto"/>
        <w:rPr>
          <w:rFonts w:ascii="Times New Roman" w:hAnsi="Times New Roman" w:cs="Times New Roman"/>
          <w:b/>
        </w:rPr>
      </w:pPr>
      <w:r w:rsidRPr="00E979F0">
        <w:rPr>
          <w:rFonts w:ascii="Times New Roman" w:hAnsi="Times New Roman" w:cs="Times New Roman"/>
          <w:b/>
        </w:rPr>
        <w:lastRenderedPageBreak/>
        <w:t>Appendix 2</w:t>
      </w:r>
      <w:r>
        <w:rPr>
          <w:rFonts w:ascii="Times New Roman" w:hAnsi="Times New Roman" w:cs="Times New Roman"/>
          <w:b/>
        </w:rPr>
        <w:t xml:space="preserve">. </w:t>
      </w:r>
      <w:r w:rsidR="00FE6AD1" w:rsidRPr="00E979F0">
        <w:rPr>
          <w:rFonts w:ascii="Times New Roman" w:hAnsi="Times New Roman" w:cs="Times New Roman"/>
          <w:b/>
        </w:rPr>
        <w:t xml:space="preserve">Definitions of Risk Factors for Surgical Site Infection after </w:t>
      </w:r>
      <w:r w:rsidR="00DD1823" w:rsidRPr="00E979F0">
        <w:rPr>
          <w:rFonts w:ascii="Times New Roman" w:hAnsi="Times New Roman" w:cs="Times New Roman"/>
          <w:b/>
        </w:rPr>
        <w:t>Cholecystectomy</w:t>
      </w:r>
    </w:p>
    <w:p w:rsidR="00FE6AD1" w:rsidRPr="00E979F0" w:rsidRDefault="00FE6AD1" w:rsidP="00BA4CF6">
      <w:pPr>
        <w:spacing w:after="0" w:line="480" w:lineRule="auto"/>
        <w:rPr>
          <w:rFonts w:ascii="Times New Roman" w:hAnsi="Times New Roman" w:cs="Times New Roman"/>
          <w:b/>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79"/>
        <w:gridCol w:w="1439"/>
        <w:gridCol w:w="2071"/>
        <w:gridCol w:w="3062"/>
        <w:gridCol w:w="2214"/>
        <w:gridCol w:w="2211"/>
      </w:tblGrid>
      <w:tr w:rsidR="00AD505C" w:rsidRPr="00E979F0" w:rsidTr="00AD505C">
        <w:trPr>
          <w:tblHeader/>
        </w:trPr>
        <w:tc>
          <w:tcPr>
            <w:tcW w:w="827" w:type="pct"/>
            <w:tcBorders>
              <w:top w:val="single" w:sz="4" w:space="0" w:color="auto"/>
              <w:bottom w:val="single" w:sz="4" w:space="0" w:color="auto"/>
            </w:tcBorders>
          </w:tcPr>
          <w:p w:rsidR="00054A1A" w:rsidRPr="00E979F0" w:rsidRDefault="00237220" w:rsidP="00BA4CF6">
            <w:pPr>
              <w:spacing w:line="480" w:lineRule="auto"/>
              <w:ind w:left="180" w:hanging="180"/>
              <w:rPr>
                <w:rFonts w:ascii="Times New Roman" w:hAnsi="Times New Roman" w:cs="Times New Roman"/>
                <w:b/>
              </w:rPr>
            </w:pPr>
            <w:r w:rsidRPr="00E979F0">
              <w:rPr>
                <w:rFonts w:ascii="Times New Roman" w:hAnsi="Times New Roman" w:cs="Times New Roman"/>
                <w:b/>
              </w:rPr>
              <w:t xml:space="preserve">Risk </w:t>
            </w:r>
            <w:r w:rsidR="00864118">
              <w:rPr>
                <w:rFonts w:ascii="Times New Roman" w:hAnsi="Times New Roman" w:cs="Times New Roman"/>
                <w:b/>
              </w:rPr>
              <w:t>F</w:t>
            </w:r>
            <w:r w:rsidRPr="00E979F0">
              <w:rPr>
                <w:rFonts w:ascii="Times New Roman" w:hAnsi="Times New Roman" w:cs="Times New Roman"/>
                <w:b/>
              </w:rPr>
              <w:t>actor</w:t>
            </w:r>
          </w:p>
        </w:tc>
        <w:tc>
          <w:tcPr>
            <w:tcW w:w="546" w:type="pct"/>
            <w:tcBorders>
              <w:top w:val="single" w:sz="4" w:space="0" w:color="auto"/>
              <w:bottom w:val="single" w:sz="4" w:space="0" w:color="auto"/>
            </w:tcBorders>
          </w:tcPr>
          <w:p w:rsidR="00054A1A" w:rsidRPr="00E979F0" w:rsidRDefault="00237220" w:rsidP="00BA4CF6">
            <w:pPr>
              <w:spacing w:line="480" w:lineRule="auto"/>
              <w:jc w:val="right"/>
              <w:rPr>
                <w:rFonts w:ascii="Times New Roman" w:hAnsi="Times New Roman" w:cs="Times New Roman"/>
                <w:b/>
              </w:rPr>
            </w:pPr>
            <w:r w:rsidRPr="00E979F0">
              <w:rPr>
                <w:rFonts w:ascii="Times New Roman" w:hAnsi="Times New Roman" w:cs="Times New Roman"/>
                <w:b/>
              </w:rPr>
              <w:t xml:space="preserve">Days </w:t>
            </w:r>
            <w:r w:rsidR="00864118">
              <w:rPr>
                <w:rFonts w:ascii="Times New Roman" w:hAnsi="Times New Roman" w:cs="Times New Roman"/>
                <w:b/>
              </w:rPr>
              <w:t>R</w:t>
            </w:r>
            <w:r w:rsidRPr="00E979F0">
              <w:rPr>
                <w:rFonts w:ascii="Times New Roman" w:hAnsi="Times New Roman" w:cs="Times New Roman"/>
                <w:b/>
              </w:rPr>
              <w:t xml:space="preserve">elative to </w:t>
            </w:r>
            <w:r w:rsidR="00864118">
              <w:rPr>
                <w:rFonts w:ascii="Times New Roman" w:hAnsi="Times New Roman" w:cs="Times New Roman"/>
                <w:b/>
              </w:rPr>
              <w:t>C</w:t>
            </w:r>
            <w:r w:rsidRPr="00E979F0">
              <w:rPr>
                <w:rFonts w:ascii="Times New Roman" w:hAnsi="Times New Roman" w:cs="Times New Roman"/>
                <w:b/>
              </w:rPr>
              <w:t>holecyst</w:t>
            </w:r>
            <w:r w:rsidR="00986339" w:rsidRPr="00E979F0">
              <w:rPr>
                <w:rFonts w:ascii="Times New Roman" w:hAnsi="Times New Roman" w:cs="Times New Roman"/>
                <w:b/>
              </w:rPr>
              <w:t>-</w:t>
            </w:r>
            <w:r w:rsidRPr="00E979F0">
              <w:rPr>
                <w:rFonts w:ascii="Times New Roman" w:hAnsi="Times New Roman" w:cs="Times New Roman"/>
                <w:b/>
              </w:rPr>
              <w:t>ectomy</w:t>
            </w:r>
          </w:p>
        </w:tc>
        <w:tc>
          <w:tcPr>
            <w:tcW w:w="786" w:type="pct"/>
            <w:tcBorders>
              <w:top w:val="single" w:sz="4" w:space="0" w:color="auto"/>
              <w:bottom w:val="single" w:sz="4" w:space="0" w:color="auto"/>
            </w:tcBorders>
          </w:tcPr>
          <w:p w:rsidR="00054A1A" w:rsidRPr="00E979F0" w:rsidRDefault="00054A1A" w:rsidP="00BA4CF6">
            <w:pPr>
              <w:spacing w:line="480" w:lineRule="auto"/>
              <w:jc w:val="right"/>
              <w:rPr>
                <w:rFonts w:ascii="Times New Roman" w:hAnsi="Times New Roman" w:cs="Times New Roman"/>
                <w:b/>
              </w:rPr>
            </w:pPr>
            <w:r w:rsidRPr="00E979F0">
              <w:rPr>
                <w:rFonts w:ascii="Times New Roman" w:hAnsi="Times New Roman" w:cs="Times New Roman"/>
                <w:b/>
              </w:rPr>
              <w:t xml:space="preserve">Number of </w:t>
            </w:r>
            <w:r w:rsidR="00864118">
              <w:rPr>
                <w:rFonts w:ascii="Times New Roman" w:hAnsi="Times New Roman" w:cs="Times New Roman"/>
                <w:b/>
              </w:rPr>
              <w:t>I</w:t>
            </w:r>
            <w:r w:rsidRPr="00E979F0">
              <w:rPr>
                <w:rFonts w:ascii="Times New Roman" w:hAnsi="Times New Roman" w:cs="Times New Roman"/>
                <w:b/>
              </w:rPr>
              <w:t xml:space="preserve">npatient </w:t>
            </w:r>
            <w:r w:rsidR="00864118">
              <w:rPr>
                <w:rFonts w:ascii="Times New Roman" w:hAnsi="Times New Roman" w:cs="Times New Roman"/>
                <w:b/>
              </w:rPr>
              <w:t>F</w:t>
            </w:r>
            <w:r w:rsidRPr="00E979F0">
              <w:rPr>
                <w:rFonts w:ascii="Times New Roman" w:hAnsi="Times New Roman" w:cs="Times New Roman"/>
                <w:b/>
              </w:rPr>
              <w:t xml:space="preserve">acility, </w:t>
            </w:r>
            <w:r w:rsidR="00864118">
              <w:rPr>
                <w:rFonts w:ascii="Times New Roman" w:hAnsi="Times New Roman" w:cs="Times New Roman"/>
                <w:b/>
              </w:rPr>
              <w:t>P</w:t>
            </w:r>
            <w:r w:rsidRPr="00E979F0">
              <w:rPr>
                <w:rFonts w:ascii="Times New Roman" w:hAnsi="Times New Roman" w:cs="Times New Roman"/>
                <w:b/>
              </w:rPr>
              <w:t xml:space="preserve">rovider/ </w:t>
            </w:r>
            <w:r w:rsidR="00864118">
              <w:rPr>
                <w:rFonts w:ascii="Times New Roman" w:hAnsi="Times New Roman" w:cs="Times New Roman"/>
                <w:b/>
              </w:rPr>
              <w:t>O</w:t>
            </w:r>
            <w:r w:rsidRPr="00E979F0">
              <w:rPr>
                <w:rFonts w:ascii="Times New Roman" w:hAnsi="Times New Roman" w:cs="Times New Roman"/>
                <w:b/>
              </w:rPr>
              <w:t xml:space="preserve">utpatient </w:t>
            </w:r>
            <w:r w:rsidR="00864118">
              <w:rPr>
                <w:rFonts w:ascii="Times New Roman" w:hAnsi="Times New Roman" w:cs="Times New Roman"/>
                <w:b/>
              </w:rPr>
              <w:t>F</w:t>
            </w:r>
            <w:r w:rsidRPr="00E979F0">
              <w:rPr>
                <w:rFonts w:ascii="Times New Roman" w:hAnsi="Times New Roman" w:cs="Times New Roman"/>
                <w:b/>
              </w:rPr>
              <w:t xml:space="preserve">acility, or Rx </w:t>
            </w:r>
            <w:r w:rsidR="00864118">
              <w:rPr>
                <w:rFonts w:ascii="Times New Roman" w:hAnsi="Times New Roman" w:cs="Times New Roman"/>
                <w:b/>
              </w:rPr>
              <w:t>D</w:t>
            </w:r>
            <w:r w:rsidRPr="00E979F0">
              <w:rPr>
                <w:rFonts w:ascii="Times New Roman" w:hAnsi="Times New Roman" w:cs="Times New Roman"/>
                <w:b/>
              </w:rPr>
              <w:t xml:space="preserve">rug </w:t>
            </w:r>
            <w:r w:rsidR="00864118">
              <w:rPr>
                <w:rFonts w:ascii="Times New Roman" w:hAnsi="Times New Roman" w:cs="Times New Roman"/>
                <w:b/>
              </w:rPr>
              <w:t>C</w:t>
            </w:r>
            <w:r w:rsidRPr="00E979F0">
              <w:rPr>
                <w:rFonts w:ascii="Times New Roman" w:hAnsi="Times New Roman" w:cs="Times New Roman"/>
                <w:b/>
              </w:rPr>
              <w:t xml:space="preserve">laims </w:t>
            </w:r>
            <w:r w:rsidR="00864118">
              <w:rPr>
                <w:rFonts w:ascii="Times New Roman" w:hAnsi="Times New Roman" w:cs="Times New Roman"/>
                <w:b/>
              </w:rPr>
              <w:t>R</w:t>
            </w:r>
            <w:r w:rsidRPr="00E979F0">
              <w:rPr>
                <w:rFonts w:ascii="Times New Roman" w:hAnsi="Times New Roman" w:cs="Times New Roman"/>
                <w:b/>
              </w:rPr>
              <w:t>equired</w:t>
            </w:r>
          </w:p>
        </w:tc>
        <w:tc>
          <w:tcPr>
            <w:tcW w:w="1162" w:type="pct"/>
            <w:tcBorders>
              <w:top w:val="single" w:sz="4" w:space="0" w:color="auto"/>
              <w:bottom w:val="single" w:sz="4" w:space="0" w:color="auto"/>
            </w:tcBorders>
          </w:tcPr>
          <w:p w:rsidR="00054A1A" w:rsidRPr="00E979F0" w:rsidRDefault="00054A1A" w:rsidP="00BA4CF6">
            <w:pPr>
              <w:spacing w:line="480" w:lineRule="auto"/>
              <w:jc w:val="right"/>
              <w:rPr>
                <w:rFonts w:ascii="Times New Roman" w:hAnsi="Times New Roman" w:cs="Times New Roman"/>
                <w:b/>
              </w:rPr>
            </w:pPr>
            <w:r w:rsidRPr="00E979F0">
              <w:rPr>
                <w:rFonts w:ascii="Times New Roman" w:hAnsi="Times New Roman" w:cs="Times New Roman"/>
                <w:b/>
              </w:rPr>
              <w:t xml:space="preserve">ICD-9-CM </w:t>
            </w:r>
            <w:r w:rsidR="00864118">
              <w:rPr>
                <w:rFonts w:ascii="Times New Roman" w:hAnsi="Times New Roman" w:cs="Times New Roman"/>
                <w:b/>
              </w:rPr>
              <w:t>D</w:t>
            </w:r>
            <w:r w:rsidRPr="00E979F0">
              <w:rPr>
                <w:rFonts w:ascii="Times New Roman" w:hAnsi="Times New Roman" w:cs="Times New Roman"/>
                <w:b/>
              </w:rPr>
              <w:t xml:space="preserve">iagnosis </w:t>
            </w:r>
            <w:r w:rsidR="00864118">
              <w:rPr>
                <w:rFonts w:ascii="Times New Roman" w:hAnsi="Times New Roman" w:cs="Times New Roman"/>
                <w:b/>
              </w:rPr>
              <w:t>C</w:t>
            </w:r>
            <w:r w:rsidRPr="00E979F0">
              <w:rPr>
                <w:rFonts w:ascii="Times New Roman" w:hAnsi="Times New Roman" w:cs="Times New Roman"/>
                <w:b/>
              </w:rPr>
              <w:t>ode</w:t>
            </w:r>
          </w:p>
        </w:tc>
        <w:tc>
          <w:tcPr>
            <w:tcW w:w="840" w:type="pct"/>
            <w:tcBorders>
              <w:top w:val="single" w:sz="4" w:space="0" w:color="auto"/>
              <w:bottom w:val="single" w:sz="4" w:space="0" w:color="auto"/>
            </w:tcBorders>
          </w:tcPr>
          <w:p w:rsidR="00054A1A" w:rsidRPr="00E979F0" w:rsidRDefault="00054A1A" w:rsidP="00BA4CF6">
            <w:pPr>
              <w:spacing w:line="480" w:lineRule="auto"/>
              <w:jc w:val="right"/>
              <w:rPr>
                <w:rFonts w:ascii="Times New Roman" w:hAnsi="Times New Roman" w:cs="Times New Roman"/>
                <w:b/>
              </w:rPr>
            </w:pPr>
            <w:r w:rsidRPr="00E979F0">
              <w:rPr>
                <w:rFonts w:ascii="Times New Roman" w:hAnsi="Times New Roman" w:cs="Times New Roman"/>
                <w:b/>
              </w:rPr>
              <w:t xml:space="preserve">Drug </w:t>
            </w:r>
            <w:r w:rsidR="00864118">
              <w:rPr>
                <w:rFonts w:ascii="Times New Roman" w:hAnsi="Times New Roman" w:cs="Times New Roman"/>
                <w:b/>
              </w:rPr>
              <w:t>C</w:t>
            </w:r>
            <w:r w:rsidRPr="00E979F0">
              <w:rPr>
                <w:rFonts w:ascii="Times New Roman" w:hAnsi="Times New Roman" w:cs="Times New Roman"/>
                <w:b/>
              </w:rPr>
              <w:t>ategory</w:t>
            </w:r>
          </w:p>
        </w:tc>
        <w:tc>
          <w:tcPr>
            <w:tcW w:w="839" w:type="pct"/>
            <w:tcBorders>
              <w:top w:val="single" w:sz="4" w:space="0" w:color="auto"/>
              <w:bottom w:val="single" w:sz="4" w:space="0" w:color="auto"/>
            </w:tcBorders>
          </w:tcPr>
          <w:p w:rsidR="00054A1A" w:rsidRPr="00E979F0" w:rsidRDefault="00054A1A" w:rsidP="00BA4CF6">
            <w:pPr>
              <w:spacing w:line="480" w:lineRule="auto"/>
              <w:jc w:val="right"/>
              <w:rPr>
                <w:rFonts w:ascii="Times New Roman" w:hAnsi="Times New Roman" w:cs="Times New Roman"/>
                <w:b/>
              </w:rPr>
            </w:pPr>
            <w:r w:rsidRPr="00E979F0">
              <w:rPr>
                <w:rFonts w:ascii="Times New Roman" w:hAnsi="Times New Roman" w:cs="Times New Roman"/>
                <w:b/>
              </w:rPr>
              <w:t xml:space="preserve">ICD-9-CM, CPT-4, or HCPCS </w:t>
            </w:r>
            <w:r w:rsidR="00864118">
              <w:rPr>
                <w:rFonts w:ascii="Times New Roman" w:hAnsi="Times New Roman" w:cs="Times New Roman"/>
                <w:b/>
              </w:rPr>
              <w:t>P</w:t>
            </w:r>
            <w:r w:rsidRPr="00E979F0">
              <w:rPr>
                <w:rFonts w:ascii="Times New Roman" w:hAnsi="Times New Roman" w:cs="Times New Roman"/>
                <w:b/>
              </w:rPr>
              <w:t xml:space="preserve">rocedure </w:t>
            </w:r>
            <w:r w:rsidR="00864118">
              <w:rPr>
                <w:rFonts w:ascii="Times New Roman" w:hAnsi="Times New Roman" w:cs="Times New Roman"/>
                <w:b/>
              </w:rPr>
              <w:t>C</w:t>
            </w:r>
            <w:r w:rsidRPr="00E979F0">
              <w:rPr>
                <w:rFonts w:ascii="Times New Roman" w:hAnsi="Times New Roman" w:cs="Times New Roman"/>
                <w:b/>
              </w:rPr>
              <w:t>ode</w:t>
            </w:r>
          </w:p>
        </w:tc>
      </w:tr>
      <w:tr w:rsidR="00AD505C" w:rsidRPr="00E979F0" w:rsidTr="00AD505C">
        <w:tc>
          <w:tcPr>
            <w:tcW w:w="827" w:type="pct"/>
            <w:tcBorders>
              <w:top w:val="single" w:sz="4" w:space="0" w:color="auto"/>
            </w:tcBorders>
          </w:tcPr>
          <w:p w:rsidR="00054A1A" w:rsidRPr="00E979F0" w:rsidRDefault="00054A1A" w:rsidP="00BA4CF6">
            <w:pPr>
              <w:spacing w:line="480" w:lineRule="auto"/>
              <w:ind w:left="180" w:hanging="180"/>
              <w:rPr>
                <w:rFonts w:ascii="Times New Roman" w:hAnsi="Times New Roman" w:cs="Times New Roman"/>
                <w:b/>
              </w:rPr>
            </w:pPr>
            <w:r w:rsidRPr="00E979F0">
              <w:rPr>
                <w:rFonts w:ascii="Times New Roman" w:hAnsi="Times New Roman" w:cs="Times New Roman"/>
                <w:b/>
              </w:rPr>
              <w:t>Patient comorbidities</w:t>
            </w:r>
            <w:r w:rsidR="007C2230" w:rsidRPr="00E979F0">
              <w:rPr>
                <w:rFonts w:ascii="Times New Roman" w:hAnsi="Times New Roman" w:cs="Times New Roman"/>
                <w:b/>
              </w:rPr>
              <w:t>/ medications</w:t>
            </w:r>
          </w:p>
        </w:tc>
        <w:tc>
          <w:tcPr>
            <w:tcW w:w="546" w:type="pct"/>
            <w:tcBorders>
              <w:top w:val="single" w:sz="4" w:space="0" w:color="auto"/>
            </w:tcBorders>
          </w:tcPr>
          <w:p w:rsidR="00054A1A" w:rsidRPr="00E979F0" w:rsidRDefault="00054A1A" w:rsidP="00BA4CF6">
            <w:pPr>
              <w:spacing w:line="480" w:lineRule="auto"/>
              <w:jc w:val="right"/>
              <w:rPr>
                <w:rFonts w:ascii="Times New Roman" w:hAnsi="Times New Roman" w:cs="Times New Roman"/>
              </w:rPr>
            </w:pPr>
          </w:p>
        </w:tc>
        <w:tc>
          <w:tcPr>
            <w:tcW w:w="786" w:type="pct"/>
            <w:tcBorders>
              <w:top w:val="single" w:sz="4" w:space="0" w:color="auto"/>
            </w:tcBorders>
          </w:tcPr>
          <w:p w:rsidR="00054A1A" w:rsidRPr="00E979F0" w:rsidRDefault="00054A1A" w:rsidP="00BA4CF6">
            <w:pPr>
              <w:spacing w:line="480" w:lineRule="auto"/>
              <w:jc w:val="right"/>
              <w:rPr>
                <w:rFonts w:ascii="Times New Roman" w:hAnsi="Times New Roman" w:cs="Times New Roman"/>
              </w:rPr>
            </w:pPr>
          </w:p>
        </w:tc>
        <w:tc>
          <w:tcPr>
            <w:tcW w:w="1162" w:type="pct"/>
            <w:tcBorders>
              <w:top w:val="single" w:sz="4" w:space="0" w:color="auto"/>
            </w:tcBorders>
          </w:tcPr>
          <w:p w:rsidR="00054A1A" w:rsidRPr="00E979F0" w:rsidRDefault="00054A1A" w:rsidP="00BA4CF6">
            <w:pPr>
              <w:spacing w:line="480" w:lineRule="auto"/>
              <w:jc w:val="right"/>
              <w:rPr>
                <w:rFonts w:ascii="Times New Roman" w:hAnsi="Times New Roman" w:cs="Times New Roman"/>
              </w:rPr>
            </w:pPr>
          </w:p>
        </w:tc>
        <w:tc>
          <w:tcPr>
            <w:tcW w:w="840" w:type="pct"/>
            <w:tcBorders>
              <w:top w:val="single" w:sz="4" w:space="0" w:color="auto"/>
            </w:tcBorders>
          </w:tcPr>
          <w:p w:rsidR="00054A1A" w:rsidRPr="00E979F0" w:rsidRDefault="00054A1A" w:rsidP="00BA4CF6">
            <w:pPr>
              <w:spacing w:line="480" w:lineRule="auto"/>
              <w:jc w:val="right"/>
              <w:rPr>
                <w:rFonts w:ascii="Times New Roman" w:hAnsi="Times New Roman" w:cs="Times New Roman"/>
              </w:rPr>
            </w:pPr>
          </w:p>
        </w:tc>
        <w:tc>
          <w:tcPr>
            <w:tcW w:w="839" w:type="pct"/>
            <w:tcBorders>
              <w:top w:val="single" w:sz="4" w:space="0" w:color="auto"/>
            </w:tcBorders>
          </w:tcPr>
          <w:p w:rsidR="00054A1A" w:rsidRPr="00E979F0" w:rsidRDefault="00054A1A" w:rsidP="00BA4CF6">
            <w:pPr>
              <w:spacing w:line="480" w:lineRule="auto"/>
              <w:jc w:val="right"/>
              <w:rPr>
                <w:rFonts w:ascii="Times New Roman" w:hAnsi="Times New Roman" w:cs="Times New Roman"/>
              </w:rPr>
            </w:pPr>
          </w:p>
        </w:tc>
      </w:tr>
      <w:tr w:rsidR="00AD505C" w:rsidRPr="00E979F0" w:rsidTr="00AD505C">
        <w:tc>
          <w:tcPr>
            <w:tcW w:w="827" w:type="pct"/>
          </w:tcPr>
          <w:p w:rsidR="00054A1A" w:rsidRPr="00E979F0" w:rsidRDefault="00054A1A" w:rsidP="00BA4CF6">
            <w:pPr>
              <w:spacing w:line="480" w:lineRule="auto"/>
              <w:ind w:left="180" w:hanging="180"/>
              <w:rPr>
                <w:rFonts w:ascii="Times New Roman" w:hAnsi="Times New Roman" w:cs="Times New Roman"/>
              </w:rPr>
            </w:pPr>
            <w:r w:rsidRPr="00E979F0">
              <w:rPr>
                <w:rFonts w:ascii="Times New Roman" w:hAnsi="Times New Roman" w:cs="Times New Roman"/>
              </w:rPr>
              <w:t>Alcohol abuse</w:t>
            </w:r>
          </w:p>
        </w:tc>
        <w:tc>
          <w:tcPr>
            <w:tcW w:w="546" w:type="pct"/>
          </w:tcPr>
          <w:p w:rsidR="00054A1A" w:rsidRPr="00E979F0" w:rsidRDefault="00054A1A" w:rsidP="00BA4CF6">
            <w:pPr>
              <w:spacing w:line="480" w:lineRule="auto"/>
              <w:jc w:val="right"/>
              <w:rPr>
                <w:rFonts w:ascii="Times New Roman" w:hAnsi="Times New Roman" w:cs="Times New Roman"/>
              </w:rPr>
            </w:pPr>
            <w:r w:rsidRPr="00E979F0">
              <w:rPr>
                <w:rFonts w:ascii="Times New Roman" w:hAnsi="Times New Roman" w:cs="Times New Roman"/>
              </w:rPr>
              <w:t>-365 to +7</w:t>
            </w:r>
          </w:p>
        </w:tc>
        <w:tc>
          <w:tcPr>
            <w:tcW w:w="786" w:type="pct"/>
          </w:tcPr>
          <w:p w:rsidR="00054A1A" w:rsidRPr="00E979F0" w:rsidRDefault="00054A1A" w:rsidP="00BA4CF6">
            <w:pPr>
              <w:spacing w:line="480" w:lineRule="auto"/>
              <w:jc w:val="right"/>
              <w:rPr>
                <w:rFonts w:ascii="Times New Roman" w:hAnsi="Times New Roman" w:cs="Times New Roman"/>
              </w:rPr>
            </w:pPr>
            <w:r w:rsidRPr="00E979F0">
              <w:rPr>
                <w:rFonts w:ascii="Times New Roman" w:hAnsi="Times New Roman" w:cs="Times New Roman"/>
              </w:rPr>
              <w:t>≥ 1, ≥ 2, n/a</w:t>
            </w:r>
          </w:p>
        </w:tc>
        <w:tc>
          <w:tcPr>
            <w:tcW w:w="1162" w:type="pct"/>
          </w:tcPr>
          <w:p w:rsidR="00054A1A" w:rsidRPr="00E979F0" w:rsidRDefault="00054A1A" w:rsidP="00BA4CF6">
            <w:pPr>
              <w:spacing w:line="480" w:lineRule="auto"/>
              <w:jc w:val="right"/>
              <w:rPr>
                <w:rFonts w:ascii="Times New Roman" w:hAnsi="Times New Roman" w:cs="Times New Roman"/>
              </w:rPr>
            </w:pPr>
            <w:r w:rsidRPr="00E979F0">
              <w:rPr>
                <w:rFonts w:ascii="Times New Roman" w:hAnsi="Times New Roman" w:cs="Times New Roman"/>
              </w:rPr>
              <w:t>291.0–291.3, 291.5–291.9, 303.00–303.93, 305.00–305.03, V11.3</w:t>
            </w:r>
          </w:p>
        </w:tc>
        <w:tc>
          <w:tcPr>
            <w:tcW w:w="840" w:type="pct"/>
          </w:tcPr>
          <w:p w:rsidR="00054A1A" w:rsidRPr="00E979F0" w:rsidRDefault="00054A1A" w:rsidP="00BA4CF6">
            <w:pPr>
              <w:spacing w:line="480" w:lineRule="auto"/>
              <w:jc w:val="right"/>
              <w:rPr>
                <w:rFonts w:ascii="Times New Roman" w:hAnsi="Times New Roman" w:cs="Times New Roman"/>
              </w:rPr>
            </w:pPr>
            <w:r w:rsidRPr="00E979F0">
              <w:rPr>
                <w:rFonts w:ascii="Times New Roman" w:hAnsi="Times New Roman" w:cs="Times New Roman"/>
              </w:rPr>
              <w:t>n/a</w:t>
            </w:r>
          </w:p>
        </w:tc>
        <w:tc>
          <w:tcPr>
            <w:tcW w:w="839" w:type="pct"/>
          </w:tcPr>
          <w:p w:rsidR="00054A1A" w:rsidRPr="00E979F0" w:rsidRDefault="00054A1A" w:rsidP="00BA4CF6">
            <w:pPr>
              <w:spacing w:line="480" w:lineRule="auto"/>
              <w:jc w:val="right"/>
              <w:rPr>
                <w:rFonts w:ascii="Times New Roman" w:hAnsi="Times New Roman" w:cs="Times New Roman"/>
              </w:rPr>
            </w:pPr>
            <w:r w:rsidRPr="00E979F0">
              <w:rPr>
                <w:rFonts w:ascii="Times New Roman" w:hAnsi="Times New Roman" w:cs="Times New Roman"/>
              </w:rPr>
              <w:t>n/a</w:t>
            </w:r>
          </w:p>
        </w:tc>
      </w:tr>
      <w:tr w:rsidR="004A7020" w:rsidRPr="00E979F0" w:rsidTr="00AD505C">
        <w:tc>
          <w:tcPr>
            <w:tcW w:w="827" w:type="pct"/>
          </w:tcPr>
          <w:p w:rsidR="004A7020" w:rsidRPr="00E979F0" w:rsidRDefault="004A7020" w:rsidP="00BA4CF6">
            <w:pPr>
              <w:spacing w:line="480" w:lineRule="auto"/>
              <w:ind w:left="180" w:hanging="180"/>
              <w:rPr>
                <w:rFonts w:ascii="Times New Roman" w:hAnsi="Times New Roman" w:cs="Times New Roman"/>
              </w:rPr>
            </w:pPr>
            <w:r w:rsidRPr="00E979F0">
              <w:rPr>
                <w:rFonts w:ascii="Times New Roman" w:hAnsi="Times New Roman" w:cs="Times New Roman"/>
              </w:rPr>
              <w:t>Anticoagulopathy drugs</w:t>
            </w:r>
          </w:p>
        </w:tc>
        <w:tc>
          <w:tcPr>
            <w:tcW w:w="546" w:type="pct"/>
          </w:tcPr>
          <w:p w:rsidR="004A7020" w:rsidRPr="00E979F0" w:rsidRDefault="004A7020" w:rsidP="00BA4CF6">
            <w:pPr>
              <w:spacing w:line="480" w:lineRule="auto"/>
              <w:jc w:val="right"/>
              <w:rPr>
                <w:rFonts w:ascii="Times New Roman" w:hAnsi="Times New Roman" w:cs="Times New Roman"/>
              </w:rPr>
            </w:pPr>
            <w:r w:rsidRPr="00E979F0">
              <w:rPr>
                <w:rFonts w:ascii="Times New Roman" w:hAnsi="Times New Roman" w:cs="Times New Roman"/>
              </w:rPr>
              <w:t>-120 to -1</w:t>
            </w:r>
          </w:p>
        </w:tc>
        <w:tc>
          <w:tcPr>
            <w:tcW w:w="786" w:type="pct"/>
          </w:tcPr>
          <w:p w:rsidR="004A7020" w:rsidRPr="00E979F0" w:rsidRDefault="004A7020" w:rsidP="00BA4CF6">
            <w:pPr>
              <w:spacing w:line="480" w:lineRule="auto"/>
              <w:jc w:val="right"/>
              <w:rPr>
                <w:rFonts w:ascii="Times New Roman" w:hAnsi="Times New Roman" w:cs="Times New Roman"/>
              </w:rPr>
            </w:pPr>
            <w:r w:rsidRPr="00E979F0">
              <w:rPr>
                <w:rFonts w:ascii="Times New Roman" w:hAnsi="Times New Roman" w:cs="Times New Roman"/>
              </w:rPr>
              <w:t>n/a, n/a, ≥ 1</w:t>
            </w:r>
          </w:p>
        </w:tc>
        <w:tc>
          <w:tcPr>
            <w:tcW w:w="1162" w:type="pct"/>
          </w:tcPr>
          <w:p w:rsidR="004A7020" w:rsidRPr="00E979F0" w:rsidRDefault="004A7020" w:rsidP="00BA4CF6">
            <w:pPr>
              <w:spacing w:line="480" w:lineRule="auto"/>
              <w:jc w:val="right"/>
              <w:rPr>
                <w:rFonts w:ascii="Times New Roman" w:hAnsi="Times New Roman" w:cs="Times New Roman"/>
              </w:rPr>
            </w:pPr>
            <w:r w:rsidRPr="00E979F0">
              <w:rPr>
                <w:rFonts w:ascii="Times New Roman" w:hAnsi="Times New Roman" w:cs="Times New Roman"/>
              </w:rPr>
              <w:t>n/a</w:t>
            </w:r>
          </w:p>
        </w:tc>
        <w:tc>
          <w:tcPr>
            <w:tcW w:w="840" w:type="pct"/>
          </w:tcPr>
          <w:p w:rsidR="004A7020" w:rsidRPr="00E979F0" w:rsidRDefault="004A7020" w:rsidP="00BA4CF6">
            <w:pPr>
              <w:spacing w:line="480" w:lineRule="auto"/>
              <w:jc w:val="right"/>
              <w:rPr>
                <w:rFonts w:ascii="Times New Roman" w:hAnsi="Times New Roman" w:cs="Times New Roman"/>
              </w:rPr>
            </w:pPr>
            <w:r w:rsidRPr="00E979F0">
              <w:rPr>
                <w:rFonts w:ascii="Times New Roman" w:hAnsi="Times New Roman" w:cs="Times New Roman"/>
              </w:rPr>
              <w:t>Coumarin anticoagulants</w:t>
            </w:r>
          </w:p>
        </w:tc>
        <w:tc>
          <w:tcPr>
            <w:tcW w:w="839" w:type="pct"/>
          </w:tcPr>
          <w:p w:rsidR="004A7020" w:rsidRPr="00E979F0" w:rsidRDefault="004A7020" w:rsidP="00BA4CF6">
            <w:pPr>
              <w:spacing w:line="480" w:lineRule="auto"/>
              <w:jc w:val="right"/>
              <w:rPr>
                <w:rFonts w:ascii="Times New Roman" w:hAnsi="Times New Roman" w:cs="Times New Roman"/>
              </w:rPr>
            </w:pPr>
            <w:r w:rsidRPr="00E979F0">
              <w:rPr>
                <w:rFonts w:ascii="Times New Roman" w:hAnsi="Times New Roman" w:cs="Times New Roman"/>
              </w:rPr>
              <w:t>n/a</w:t>
            </w:r>
          </w:p>
        </w:tc>
      </w:tr>
      <w:tr w:rsidR="004A7020" w:rsidRPr="00E979F0" w:rsidTr="00AD505C">
        <w:tc>
          <w:tcPr>
            <w:tcW w:w="827" w:type="pct"/>
          </w:tcPr>
          <w:p w:rsidR="004A7020" w:rsidRPr="00E979F0" w:rsidRDefault="004A7020" w:rsidP="00BA4CF6">
            <w:pPr>
              <w:spacing w:line="480" w:lineRule="auto"/>
              <w:ind w:left="180" w:hanging="180"/>
              <w:rPr>
                <w:rFonts w:ascii="Times New Roman" w:hAnsi="Times New Roman" w:cs="Times New Roman"/>
                <w:highlight w:val="yellow"/>
              </w:rPr>
            </w:pPr>
            <w:r w:rsidRPr="00E979F0">
              <w:rPr>
                <w:rFonts w:ascii="Times New Roman" w:hAnsi="Times New Roman" w:cs="Times New Roman"/>
              </w:rPr>
              <w:t>Blood loss anemia</w:t>
            </w:r>
          </w:p>
        </w:tc>
        <w:tc>
          <w:tcPr>
            <w:tcW w:w="546" w:type="pct"/>
          </w:tcPr>
          <w:p w:rsidR="004A7020" w:rsidRPr="00E979F0" w:rsidRDefault="004A7020" w:rsidP="00BA4CF6">
            <w:pPr>
              <w:spacing w:line="480" w:lineRule="auto"/>
              <w:jc w:val="right"/>
              <w:rPr>
                <w:rFonts w:ascii="Times New Roman" w:hAnsi="Times New Roman" w:cs="Times New Roman"/>
              </w:rPr>
            </w:pPr>
            <w:r w:rsidRPr="00E979F0">
              <w:rPr>
                <w:rFonts w:ascii="Times New Roman" w:hAnsi="Times New Roman" w:cs="Times New Roman"/>
              </w:rPr>
              <w:t>-365 to -1</w:t>
            </w:r>
          </w:p>
        </w:tc>
        <w:tc>
          <w:tcPr>
            <w:tcW w:w="786" w:type="pct"/>
          </w:tcPr>
          <w:p w:rsidR="004A7020" w:rsidRPr="00E979F0" w:rsidRDefault="004A7020" w:rsidP="00BA4CF6">
            <w:pPr>
              <w:spacing w:line="480" w:lineRule="auto"/>
              <w:jc w:val="right"/>
              <w:rPr>
                <w:rFonts w:ascii="Times New Roman" w:hAnsi="Times New Roman" w:cs="Times New Roman"/>
              </w:rPr>
            </w:pPr>
            <w:r w:rsidRPr="00E979F0">
              <w:rPr>
                <w:rFonts w:ascii="Times New Roman" w:hAnsi="Times New Roman" w:cs="Times New Roman"/>
              </w:rPr>
              <w:t>≥ 1, ≥ 2, n/a</w:t>
            </w:r>
          </w:p>
        </w:tc>
        <w:tc>
          <w:tcPr>
            <w:tcW w:w="1162" w:type="pct"/>
          </w:tcPr>
          <w:p w:rsidR="004A7020" w:rsidRPr="00E979F0" w:rsidRDefault="004A7020" w:rsidP="00BA4CF6">
            <w:pPr>
              <w:spacing w:line="480" w:lineRule="auto"/>
              <w:jc w:val="right"/>
              <w:rPr>
                <w:rFonts w:ascii="Times New Roman" w:hAnsi="Times New Roman" w:cs="Times New Roman"/>
              </w:rPr>
            </w:pPr>
            <w:r w:rsidRPr="00E979F0">
              <w:rPr>
                <w:rFonts w:ascii="Times New Roman" w:hAnsi="Times New Roman" w:cs="Times New Roman"/>
              </w:rPr>
              <w:t>280–280.9, 648.20–648.24</w:t>
            </w:r>
          </w:p>
        </w:tc>
        <w:tc>
          <w:tcPr>
            <w:tcW w:w="840" w:type="pct"/>
          </w:tcPr>
          <w:p w:rsidR="004A7020" w:rsidRPr="00E979F0" w:rsidRDefault="004A7020" w:rsidP="00BA4CF6">
            <w:pPr>
              <w:spacing w:line="480" w:lineRule="auto"/>
              <w:jc w:val="right"/>
              <w:rPr>
                <w:rFonts w:ascii="Times New Roman" w:hAnsi="Times New Roman" w:cs="Times New Roman"/>
              </w:rPr>
            </w:pPr>
            <w:r w:rsidRPr="00E979F0">
              <w:rPr>
                <w:rFonts w:ascii="Times New Roman" w:hAnsi="Times New Roman" w:cs="Times New Roman"/>
              </w:rPr>
              <w:t>n/a</w:t>
            </w:r>
          </w:p>
        </w:tc>
        <w:tc>
          <w:tcPr>
            <w:tcW w:w="839" w:type="pct"/>
          </w:tcPr>
          <w:p w:rsidR="004A7020" w:rsidRPr="00E979F0" w:rsidRDefault="004A7020" w:rsidP="00BA4CF6">
            <w:pPr>
              <w:spacing w:line="480" w:lineRule="auto"/>
              <w:jc w:val="right"/>
              <w:rPr>
                <w:rFonts w:ascii="Times New Roman" w:hAnsi="Times New Roman" w:cs="Times New Roman"/>
              </w:rPr>
            </w:pPr>
            <w:r w:rsidRPr="00E979F0">
              <w:rPr>
                <w:rFonts w:ascii="Times New Roman" w:hAnsi="Times New Roman" w:cs="Times New Roman"/>
              </w:rPr>
              <w:t>n/a</w:t>
            </w:r>
          </w:p>
        </w:tc>
      </w:tr>
      <w:tr w:rsidR="004A7020" w:rsidRPr="00E979F0" w:rsidTr="00AD505C">
        <w:tc>
          <w:tcPr>
            <w:tcW w:w="827" w:type="pct"/>
          </w:tcPr>
          <w:p w:rsidR="004A7020" w:rsidRPr="00E979F0" w:rsidRDefault="004A7020" w:rsidP="00BA4CF6">
            <w:pPr>
              <w:spacing w:line="480" w:lineRule="auto"/>
              <w:ind w:left="180" w:hanging="180"/>
              <w:rPr>
                <w:rFonts w:ascii="Times New Roman" w:hAnsi="Times New Roman" w:cs="Times New Roman"/>
              </w:rPr>
            </w:pPr>
            <w:r w:rsidRPr="00E979F0">
              <w:rPr>
                <w:rFonts w:ascii="Times New Roman" w:hAnsi="Times New Roman" w:cs="Times New Roman"/>
              </w:rPr>
              <w:t>Cancer– lymphoma</w:t>
            </w:r>
          </w:p>
        </w:tc>
        <w:tc>
          <w:tcPr>
            <w:tcW w:w="546" w:type="pct"/>
          </w:tcPr>
          <w:p w:rsidR="004A7020" w:rsidRPr="00E979F0" w:rsidRDefault="004A7020" w:rsidP="00BA4CF6">
            <w:pPr>
              <w:spacing w:line="480" w:lineRule="auto"/>
              <w:jc w:val="right"/>
              <w:rPr>
                <w:rFonts w:ascii="Times New Roman" w:hAnsi="Times New Roman" w:cs="Times New Roman"/>
              </w:rPr>
            </w:pPr>
            <w:r w:rsidRPr="00E979F0">
              <w:rPr>
                <w:rFonts w:ascii="Times New Roman" w:hAnsi="Times New Roman" w:cs="Times New Roman"/>
              </w:rPr>
              <w:t>-365 to +7</w:t>
            </w:r>
          </w:p>
        </w:tc>
        <w:tc>
          <w:tcPr>
            <w:tcW w:w="786" w:type="pct"/>
          </w:tcPr>
          <w:p w:rsidR="004A7020" w:rsidRPr="00E979F0" w:rsidRDefault="004A7020" w:rsidP="00BA4CF6">
            <w:pPr>
              <w:spacing w:line="480" w:lineRule="auto"/>
              <w:jc w:val="right"/>
              <w:rPr>
                <w:rFonts w:ascii="Times New Roman" w:hAnsi="Times New Roman" w:cs="Times New Roman"/>
              </w:rPr>
            </w:pPr>
            <w:r w:rsidRPr="00E979F0">
              <w:rPr>
                <w:rFonts w:ascii="Times New Roman" w:hAnsi="Times New Roman" w:cs="Times New Roman"/>
              </w:rPr>
              <w:t>≥ 1, ≥ 2, n/a</w:t>
            </w:r>
          </w:p>
        </w:tc>
        <w:tc>
          <w:tcPr>
            <w:tcW w:w="1162" w:type="pct"/>
          </w:tcPr>
          <w:p w:rsidR="004A7020" w:rsidRPr="00E979F0" w:rsidRDefault="004A7020" w:rsidP="00BA4CF6">
            <w:pPr>
              <w:spacing w:line="480" w:lineRule="auto"/>
              <w:jc w:val="right"/>
              <w:rPr>
                <w:rFonts w:ascii="Times New Roman" w:hAnsi="Times New Roman" w:cs="Times New Roman"/>
              </w:rPr>
            </w:pPr>
            <w:r w:rsidRPr="00E979F0">
              <w:rPr>
                <w:rFonts w:ascii="Times New Roman" w:hAnsi="Times New Roman" w:cs="Times New Roman"/>
              </w:rPr>
              <w:t xml:space="preserve">200.00–202.38, 202.50–203.82, </w:t>
            </w:r>
            <w:r w:rsidRPr="00E979F0">
              <w:rPr>
                <w:rFonts w:ascii="Times New Roman" w:hAnsi="Times New Roman" w:cs="Times New Roman"/>
              </w:rPr>
              <w:lastRenderedPageBreak/>
              <w:t>238.6, 273.3, V10.71, V10.72, V10.79</w:t>
            </w:r>
          </w:p>
        </w:tc>
        <w:tc>
          <w:tcPr>
            <w:tcW w:w="840" w:type="pct"/>
          </w:tcPr>
          <w:p w:rsidR="004A7020" w:rsidRPr="00E979F0" w:rsidRDefault="004A7020" w:rsidP="00BA4CF6">
            <w:pPr>
              <w:spacing w:line="480" w:lineRule="auto"/>
              <w:jc w:val="right"/>
              <w:rPr>
                <w:rFonts w:ascii="Times New Roman" w:hAnsi="Times New Roman" w:cs="Times New Roman"/>
              </w:rPr>
            </w:pPr>
            <w:r w:rsidRPr="00E979F0">
              <w:rPr>
                <w:rFonts w:ascii="Times New Roman" w:hAnsi="Times New Roman" w:cs="Times New Roman"/>
              </w:rPr>
              <w:lastRenderedPageBreak/>
              <w:t>n/a</w:t>
            </w:r>
          </w:p>
        </w:tc>
        <w:tc>
          <w:tcPr>
            <w:tcW w:w="839" w:type="pct"/>
          </w:tcPr>
          <w:p w:rsidR="004A7020" w:rsidRPr="00E979F0" w:rsidRDefault="004A7020" w:rsidP="00BA4CF6">
            <w:pPr>
              <w:spacing w:line="480" w:lineRule="auto"/>
              <w:jc w:val="right"/>
              <w:rPr>
                <w:rFonts w:ascii="Times New Roman" w:hAnsi="Times New Roman" w:cs="Times New Roman"/>
              </w:rPr>
            </w:pPr>
            <w:r w:rsidRPr="00E979F0">
              <w:rPr>
                <w:rFonts w:ascii="Times New Roman" w:hAnsi="Times New Roman" w:cs="Times New Roman"/>
              </w:rPr>
              <w:t>n/a</w:t>
            </w:r>
          </w:p>
        </w:tc>
      </w:tr>
      <w:tr w:rsidR="004A7020" w:rsidRPr="00E979F0" w:rsidTr="00AD505C">
        <w:tc>
          <w:tcPr>
            <w:tcW w:w="827" w:type="pct"/>
          </w:tcPr>
          <w:p w:rsidR="004A7020" w:rsidRPr="00E979F0" w:rsidRDefault="004A7020" w:rsidP="00BA4CF6">
            <w:pPr>
              <w:spacing w:line="480" w:lineRule="auto"/>
              <w:ind w:left="180" w:hanging="180"/>
              <w:rPr>
                <w:rFonts w:ascii="Times New Roman" w:hAnsi="Times New Roman" w:cs="Times New Roman"/>
              </w:rPr>
            </w:pPr>
            <w:r w:rsidRPr="00E979F0">
              <w:rPr>
                <w:rFonts w:ascii="Times New Roman" w:hAnsi="Times New Roman" w:cs="Times New Roman"/>
              </w:rPr>
              <w:lastRenderedPageBreak/>
              <w:t>Cancer– lymph node metastases</w:t>
            </w:r>
          </w:p>
        </w:tc>
        <w:tc>
          <w:tcPr>
            <w:tcW w:w="546" w:type="pct"/>
          </w:tcPr>
          <w:p w:rsidR="004A7020" w:rsidRPr="00E979F0" w:rsidRDefault="004A7020" w:rsidP="00BA4CF6">
            <w:pPr>
              <w:spacing w:line="480" w:lineRule="auto"/>
              <w:jc w:val="right"/>
              <w:rPr>
                <w:rFonts w:ascii="Times New Roman" w:hAnsi="Times New Roman" w:cs="Times New Roman"/>
              </w:rPr>
            </w:pPr>
            <w:r w:rsidRPr="00E979F0">
              <w:rPr>
                <w:rFonts w:ascii="Times New Roman" w:hAnsi="Times New Roman" w:cs="Times New Roman"/>
              </w:rPr>
              <w:t>-365 to +7</w:t>
            </w:r>
          </w:p>
        </w:tc>
        <w:tc>
          <w:tcPr>
            <w:tcW w:w="786" w:type="pct"/>
          </w:tcPr>
          <w:p w:rsidR="004A7020" w:rsidRPr="00E979F0" w:rsidRDefault="004A7020" w:rsidP="00BA4CF6">
            <w:pPr>
              <w:spacing w:line="480" w:lineRule="auto"/>
              <w:jc w:val="right"/>
              <w:rPr>
                <w:rFonts w:ascii="Times New Roman" w:hAnsi="Times New Roman" w:cs="Times New Roman"/>
              </w:rPr>
            </w:pPr>
            <w:r w:rsidRPr="00E979F0">
              <w:rPr>
                <w:rFonts w:ascii="Times New Roman" w:hAnsi="Times New Roman" w:cs="Times New Roman"/>
              </w:rPr>
              <w:t>≥ 1, ≥ 2, n/a</w:t>
            </w:r>
          </w:p>
        </w:tc>
        <w:tc>
          <w:tcPr>
            <w:tcW w:w="1162" w:type="pct"/>
          </w:tcPr>
          <w:p w:rsidR="004A7020" w:rsidRPr="00E979F0" w:rsidRDefault="004A7020" w:rsidP="00BA4CF6">
            <w:pPr>
              <w:spacing w:line="480" w:lineRule="auto"/>
              <w:jc w:val="right"/>
              <w:rPr>
                <w:rFonts w:ascii="Times New Roman" w:hAnsi="Times New Roman" w:cs="Times New Roman"/>
              </w:rPr>
            </w:pPr>
            <w:r w:rsidRPr="00E979F0">
              <w:rPr>
                <w:rFonts w:ascii="Times New Roman" w:hAnsi="Times New Roman" w:cs="Times New Roman"/>
              </w:rPr>
              <w:t>196.0–196.9</w:t>
            </w:r>
          </w:p>
          <w:p w:rsidR="004A7020" w:rsidRPr="00E979F0" w:rsidRDefault="004A7020" w:rsidP="00BA4CF6">
            <w:pPr>
              <w:spacing w:line="480" w:lineRule="auto"/>
              <w:jc w:val="right"/>
              <w:rPr>
                <w:rFonts w:ascii="Times New Roman" w:hAnsi="Times New Roman" w:cs="Times New Roman"/>
              </w:rPr>
            </w:pPr>
          </w:p>
        </w:tc>
        <w:tc>
          <w:tcPr>
            <w:tcW w:w="840" w:type="pct"/>
          </w:tcPr>
          <w:p w:rsidR="004A7020" w:rsidRPr="00E979F0" w:rsidRDefault="004A7020" w:rsidP="00BA4CF6">
            <w:pPr>
              <w:spacing w:line="480" w:lineRule="auto"/>
              <w:jc w:val="right"/>
              <w:rPr>
                <w:rFonts w:ascii="Times New Roman" w:hAnsi="Times New Roman" w:cs="Times New Roman"/>
              </w:rPr>
            </w:pPr>
            <w:r w:rsidRPr="00E979F0">
              <w:rPr>
                <w:rFonts w:ascii="Times New Roman" w:hAnsi="Times New Roman" w:cs="Times New Roman"/>
              </w:rPr>
              <w:t>n/a</w:t>
            </w:r>
          </w:p>
        </w:tc>
        <w:tc>
          <w:tcPr>
            <w:tcW w:w="839" w:type="pct"/>
          </w:tcPr>
          <w:p w:rsidR="004A7020" w:rsidRPr="00E979F0" w:rsidRDefault="004A7020" w:rsidP="00BA4CF6">
            <w:pPr>
              <w:spacing w:line="480" w:lineRule="auto"/>
              <w:jc w:val="right"/>
              <w:rPr>
                <w:rFonts w:ascii="Times New Roman" w:hAnsi="Times New Roman" w:cs="Times New Roman"/>
              </w:rPr>
            </w:pPr>
            <w:r w:rsidRPr="00E979F0">
              <w:rPr>
                <w:rFonts w:ascii="Times New Roman" w:hAnsi="Times New Roman" w:cs="Times New Roman"/>
              </w:rPr>
              <w:t>n/a</w:t>
            </w:r>
          </w:p>
        </w:tc>
      </w:tr>
      <w:tr w:rsidR="004A7020" w:rsidRPr="00E979F0" w:rsidTr="00AD505C">
        <w:tc>
          <w:tcPr>
            <w:tcW w:w="827" w:type="pct"/>
          </w:tcPr>
          <w:p w:rsidR="004A7020" w:rsidRPr="00E979F0" w:rsidRDefault="004A7020" w:rsidP="00BA4CF6">
            <w:pPr>
              <w:spacing w:line="480" w:lineRule="auto"/>
              <w:ind w:left="180" w:hanging="180"/>
              <w:rPr>
                <w:rFonts w:ascii="Times New Roman" w:hAnsi="Times New Roman" w:cs="Times New Roman"/>
              </w:rPr>
            </w:pPr>
            <w:r w:rsidRPr="00E979F0">
              <w:rPr>
                <w:rFonts w:ascii="Times New Roman" w:hAnsi="Times New Roman" w:cs="Times New Roman"/>
              </w:rPr>
              <w:t>Cancer– metastatic cancer</w:t>
            </w:r>
          </w:p>
        </w:tc>
        <w:tc>
          <w:tcPr>
            <w:tcW w:w="546" w:type="pct"/>
          </w:tcPr>
          <w:p w:rsidR="004A7020" w:rsidRPr="00E979F0" w:rsidRDefault="004A7020" w:rsidP="00BA4CF6">
            <w:pPr>
              <w:spacing w:line="480" w:lineRule="auto"/>
              <w:jc w:val="right"/>
              <w:rPr>
                <w:rFonts w:ascii="Times New Roman" w:hAnsi="Times New Roman" w:cs="Times New Roman"/>
              </w:rPr>
            </w:pPr>
            <w:r w:rsidRPr="00E979F0">
              <w:rPr>
                <w:rFonts w:ascii="Times New Roman" w:hAnsi="Times New Roman" w:cs="Times New Roman"/>
              </w:rPr>
              <w:t>-365 to +7</w:t>
            </w:r>
          </w:p>
        </w:tc>
        <w:tc>
          <w:tcPr>
            <w:tcW w:w="786" w:type="pct"/>
          </w:tcPr>
          <w:p w:rsidR="004A7020" w:rsidRPr="00E979F0" w:rsidRDefault="004A7020" w:rsidP="00BA4CF6">
            <w:pPr>
              <w:spacing w:line="480" w:lineRule="auto"/>
              <w:jc w:val="right"/>
              <w:rPr>
                <w:rFonts w:ascii="Times New Roman" w:hAnsi="Times New Roman" w:cs="Times New Roman"/>
              </w:rPr>
            </w:pPr>
            <w:r w:rsidRPr="00E979F0">
              <w:rPr>
                <w:rFonts w:ascii="Times New Roman" w:hAnsi="Times New Roman" w:cs="Times New Roman"/>
              </w:rPr>
              <w:t>≥ 1, ≥ 2, n/a</w:t>
            </w:r>
          </w:p>
        </w:tc>
        <w:tc>
          <w:tcPr>
            <w:tcW w:w="1162" w:type="pct"/>
          </w:tcPr>
          <w:p w:rsidR="004A7020" w:rsidRPr="00E979F0" w:rsidRDefault="004A7020" w:rsidP="00BA4CF6">
            <w:pPr>
              <w:spacing w:line="480" w:lineRule="auto"/>
              <w:jc w:val="right"/>
              <w:rPr>
                <w:rFonts w:ascii="Times New Roman" w:hAnsi="Times New Roman" w:cs="Times New Roman"/>
                <w:highlight w:val="green"/>
              </w:rPr>
            </w:pPr>
            <w:r w:rsidRPr="00E979F0">
              <w:rPr>
                <w:rFonts w:ascii="Times New Roman" w:hAnsi="Times New Roman" w:cs="Times New Roman"/>
              </w:rPr>
              <w:t>197.0–198.1, 198.3–198.7, 198.81–199.2, 209.70–209.79, 789.51</w:t>
            </w:r>
          </w:p>
        </w:tc>
        <w:tc>
          <w:tcPr>
            <w:tcW w:w="840" w:type="pct"/>
          </w:tcPr>
          <w:p w:rsidR="004A7020" w:rsidRPr="00E979F0" w:rsidRDefault="004A7020" w:rsidP="00BA4CF6">
            <w:pPr>
              <w:spacing w:line="480" w:lineRule="auto"/>
              <w:jc w:val="right"/>
              <w:rPr>
                <w:rFonts w:ascii="Times New Roman" w:hAnsi="Times New Roman" w:cs="Times New Roman"/>
              </w:rPr>
            </w:pPr>
            <w:r w:rsidRPr="00E979F0">
              <w:rPr>
                <w:rFonts w:ascii="Times New Roman" w:hAnsi="Times New Roman" w:cs="Times New Roman"/>
              </w:rPr>
              <w:t>n/a</w:t>
            </w:r>
          </w:p>
        </w:tc>
        <w:tc>
          <w:tcPr>
            <w:tcW w:w="839" w:type="pct"/>
          </w:tcPr>
          <w:p w:rsidR="004A7020" w:rsidRPr="00E979F0" w:rsidRDefault="004A7020" w:rsidP="00BA4CF6">
            <w:pPr>
              <w:spacing w:line="480" w:lineRule="auto"/>
              <w:jc w:val="right"/>
              <w:rPr>
                <w:rFonts w:ascii="Times New Roman" w:hAnsi="Times New Roman" w:cs="Times New Roman"/>
              </w:rPr>
            </w:pPr>
            <w:r w:rsidRPr="00E979F0">
              <w:rPr>
                <w:rFonts w:ascii="Times New Roman" w:hAnsi="Times New Roman" w:cs="Times New Roman"/>
              </w:rPr>
              <w:t>n/a</w:t>
            </w:r>
          </w:p>
        </w:tc>
      </w:tr>
      <w:tr w:rsidR="004A7020" w:rsidRPr="00E979F0" w:rsidTr="00AD505C">
        <w:tc>
          <w:tcPr>
            <w:tcW w:w="827" w:type="pct"/>
          </w:tcPr>
          <w:p w:rsidR="004A7020" w:rsidRPr="00E979F0" w:rsidRDefault="004A7020" w:rsidP="00BA4CF6">
            <w:pPr>
              <w:spacing w:line="480" w:lineRule="auto"/>
              <w:ind w:left="180" w:hanging="180"/>
              <w:rPr>
                <w:rFonts w:ascii="Times New Roman" w:hAnsi="Times New Roman" w:cs="Times New Roman"/>
              </w:rPr>
            </w:pPr>
            <w:r w:rsidRPr="00E979F0">
              <w:rPr>
                <w:rFonts w:ascii="Times New Roman" w:hAnsi="Times New Roman" w:cs="Times New Roman"/>
              </w:rPr>
              <w:t>Cancer– solid tumor</w:t>
            </w:r>
          </w:p>
        </w:tc>
        <w:tc>
          <w:tcPr>
            <w:tcW w:w="546" w:type="pct"/>
          </w:tcPr>
          <w:p w:rsidR="004A7020" w:rsidRPr="00E979F0" w:rsidRDefault="004A7020" w:rsidP="00BA4CF6">
            <w:pPr>
              <w:spacing w:line="480" w:lineRule="auto"/>
              <w:jc w:val="right"/>
              <w:rPr>
                <w:rFonts w:ascii="Times New Roman" w:hAnsi="Times New Roman" w:cs="Times New Roman"/>
              </w:rPr>
            </w:pPr>
            <w:r w:rsidRPr="00E979F0">
              <w:rPr>
                <w:rFonts w:ascii="Times New Roman" w:hAnsi="Times New Roman" w:cs="Times New Roman"/>
              </w:rPr>
              <w:t>-365 to +7</w:t>
            </w:r>
          </w:p>
        </w:tc>
        <w:tc>
          <w:tcPr>
            <w:tcW w:w="786" w:type="pct"/>
          </w:tcPr>
          <w:p w:rsidR="004A7020" w:rsidRPr="00E979F0" w:rsidRDefault="004A7020" w:rsidP="00BA4CF6">
            <w:pPr>
              <w:spacing w:line="480" w:lineRule="auto"/>
              <w:jc w:val="right"/>
              <w:rPr>
                <w:rFonts w:ascii="Times New Roman" w:hAnsi="Times New Roman" w:cs="Times New Roman"/>
              </w:rPr>
            </w:pPr>
            <w:r w:rsidRPr="00E979F0">
              <w:rPr>
                <w:rFonts w:ascii="Times New Roman" w:hAnsi="Times New Roman" w:cs="Times New Roman"/>
              </w:rPr>
              <w:t>≥ 1, ≥ 2, n/a</w:t>
            </w:r>
          </w:p>
        </w:tc>
        <w:tc>
          <w:tcPr>
            <w:tcW w:w="1162" w:type="pct"/>
          </w:tcPr>
          <w:p w:rsidR="004A7020" w:rsidRPr="00E979F0" w:rsidRDefault="004A7020" w:rsidP="00BA4CF6">
            <w:pPr>
              <w:spacing w:line="480" w:lineRule="auto"/>
              <w:jc w:val="right"/>
              <w:rPr>
                <w:rFonts w:ascii="Times New Roman" w:hAnsi="Times New Roman" w:cs="Times New Roman"/>
                <w:highlight w:val="green"/>
              </w:rPr>
            </w:pPr>
            <w:r w:rsidRPr="00E979F0">
              <w:rPr>
                <w:rFonts w:ascii="Times New Roman" w:hAnsi="Times New Roman" w:cs="Times New Roman"/>
              </w:rPr>
              <w:t>140.0–172.9, 174.0–195.8, 209.00–209.36, 258.01–258.03, V10.00–V10.91</w:t>
            </w:r>
          </w:p>
        </w:tc>
        <w:tc>
          <w:tcPr>
            <w:tcW w:w="840" w:type="pct"/>
          </w:tcPr>
          <w:p w:rsidR="004A7020" w:rsidRPr="00E979F0" w:rsidRDefault="004A7020" w:rsidP="00BA4CF6">
            <w:pPr>
              <w:spacing w:line="480" w:lineRule="auto"/>
              <w:jc w:val="right"/>
              <w:rPr>
                <w:rFonts w:ascii="Times New Roman" w:hAnsi="Times New Roman" w:cs="Times New Roman"/>
              </w:rPr>
            </w:pPr>
            <w:r w:rsidRPr="00E979F0">
              <w:rPr>
                <w:rFonts w:ascii="Times New Roman" w:hAnsi="Times New Roman" w:cs="Times New Roman"/>
              </w:rPr>
              <w:t>n/a</w:t>
            </w:r>
          </w:p>
        </w:tc>
        <w:tc>
          <w:tcPr>
            <w:tcW w:w="839" w:type="pct"/>
          </w:tcPr>
          <w:p w:rsidR="004A7020" w:rsidRPr="00E979F0" w:rsidRDefault="004A7020" w:rsidP="00BA4CF6">
            <w:pPr>
              <w:spacing w:line="480" w:lineRule="auto"/>
              <w:jc w:val="right"/>
              <w:rPr>
                <w:rFonts w:ascii="Times New Roman" w:hAnsi="Times New Roman" w:cs="Times New Roman"/>
              </w:rPr>
            </w:pPr>
            <w:r w:rsidRPr="00E979F0">
              <w:rPr>
                <w:rFonts w:ascii="Times New Roman" w:hAnsi="Times New Roman" w:cs="Times New Roman"/>
              </w:rPr>
              <w:t>n/a</w:t>
            </w:r>
          </w:p>
        </w:tc>
      </w:tr>
      <w:tr w:rsidR="00166784" w:rsidRPr="00E979F0" w:rsidTr="00AD505C">
        <w:tc>
          <w:tcPr>
            <w:tcW w:w="827" w:type="pct"/>
          </w:tcPr>
          <w:p w:rsidR="00166784" w:rsidRPr="00E979F0" w:rsidRDefault="00166784" w:rsidP="00BA4CF6">
            <w:pPr>
              <w:spacing w:line="480" w:lineRule="auto"/>
              <w:ind w:left="180" w:hanging="180"/>
              <w:rPr>
                <w:rFonts w:ascii="Times New Roman" w:hAnsi="Times New Roman" w:cs="Times New Roman"/>
                <w:highlight w:val="yellow"/>
              </w:rPr>
            </w:pPr>
            <w:r>
              <w:rPr>
                <w:rFonts w:ascii="Times New Roman" w:hAnsi="Times New Roman" w:cs="Times New Roman"/>
              </w:rPr>
              <w:t>Chronic a</w:t>
            </w:r>
            <w:r w:rsidRPr="00E979F0">
              <w:rPr>
                <w:rFonts w:ascii="Times New Roman" w:hAnsi="Times New Roman" w:cs="Times New Roman"/>
              </w:rPr>
              <w:t>nemia</w:t>
            </w:r>
            <w:r>
              <w:rPr>
                <w:rFonts w:ascii="Times New Roman" w:hAnsi="Times New Roman" w:cs="Times New Roman"/>
              </w:rPr>
              <w:t xml:space="preserve"> (non-blood loss)</w:t>
            </w:r>
          </w:p>
        </w:tc>
        <w:tc>
          <w:tcPr>
            <w:tcW w:w="54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-365 to +7</w:t>
            </w:r>
          </w:p>
        </w:tc>
        <w:tc>
          <w:tcPr>
            <w:tcW w:w="78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 1, ≥ 2, n/a</w:t>
            </w:r>
          </w:p>
        </w:tc>
        <w:tc>
          <w:tcPr>
            <w:tcW w:w="1162"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280.1–281.9, 285.21–285.29, 285.9</w:t>
            </w:r>
          </w:p>
        </w:tc>
        <w:tc>
          <w:tcPr>
            <w:tcW w:w="840"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c>
          <w:tcPr>
            <w:tcW w:w="839"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r>
      <w:tr w:rsidR="00166784" w:rsidRPr="00E979F0" w:rsidTr="00AD505C">
        <w:tc>
          <w:tcPr>
            <w:tcW w:w="827" w:type="pct"/>
          </w:tcPr>
          <w:p w:rsidR="00166784" w:rsidRPr="00E979F0" w:rsidRDefault="00166784" w:rsidP="00BA4CF6">
            <w:pPr>
              <w:spacing w:line="480" w:lineRule="auto"/>
              <w:ind w:left="180" w:hanging="180"/>
              <w:rPr>
                <w:rFonts w:ascii="Times New Roman" w:hAnsi="Times New Roman" w:cs="Times New Roman"/>
              </w:rPr>
            </w:pPr>
            <w:r w:rsidRPr="00E979F0">
              <w:rPr>
                <w:rFonts w:ascii="Times New Roman" w:hAnsi="Times New Roman" w:cs="Times New Roman"/>
              </w:rPr>
              <w:lastRenderedPageBreak/>
              <w:t>Coagulopathy</w:t>
            </w:r>
          </w:p>
        </w:tc>
        <w:tc>
          <w:tcPr>
            <w:tcW w:w="54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-365 to +7</w:t>
            </w:r>
          </w:p>
        </w:tc>
        <w:tc>
          <w:tcPr>
            <w:tcW w:w="78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 1, ≥ 2, n/a</w:t>
            </w:r>
          </w:p>
        </w:tc>
        <w:tc>
          <w:tcPr>
            <w:tcW w:w="1162"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286.0–286.9, 287.1, 287.3–287.5, 289.84, 649.30–649.34</w:t>
            </w:r>
          </w:p>
        </w:tc>
        <w:tc>
          <w:tcPr>
            <w:tcW w:w="840"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c>
          <w:tcPr>
            <w:tcW w:w="839"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r>
      <w:tr w:rsidR="00166784" w:rsidRPr="00E979F0" w:rsidTr="00AD505C">
        <w:tc>
          <w:tcPr>
            <w:tcW w:w="827" w:type="pct"/>
          </w:tcPr>
          <w:p w:rsidR="00166784" w:rsidRPr="00E979F0" w:rsidRDefault="00166784" w:rsidP="00BA4CF6">
            <w:pPr>
              <w:spacing w:line="480" w:lineRule="auto"/>
              <w:ind w:left="180" w:hanging="180"/>
              <w:rPr>
                <w:rFonts w:ascii="Times New Roman" w:hAnsi="Times New Roman" w:cs="Times New Roman"/>
              </w:rPr>
            </w:pPr>
            <w:r w:rsidRPr="00E979F0">
              <w:rPr>
                <w:rFonts w:ascii="Times New Roman" w:hAnsi="Times New Roman" w:cs="Times New Roman"/>
              </w:rPr>
              <w:t>Congestive heart failure</w:t>
            </w:r>
          </w:p>
        </w:tc>
        <w:tc>
          <w:tcPr>
            <w:tcW w:w="54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-365 to +7</w:t>
            </w:r>
            <w:r>
              <w:rPr>
                <w:rFonts w:ascii="Times New Roman" w:hAnsi="Times New Roman" w:cs="Times New Roman"/>
              </w:rPr>
              <w:t xml:space="preserve"> </w:t>
            </w:r>
            <w:r w:rsidRPr="00E979F0">
              <w:rPr>
                <w:rFonts w:ascii="Times New Roman" w:hAnsi="Times New Roman" w:cs="Times New Roman"/>
              </w:rPr>
              <w:t>120 to -1</w:t>
            </w:r>
            <w:r>
              <w:rPr>
                <w:rFonts w:ascii="Times New Roman" w:hAnsi="Times New Roman" w:cs="Times New Roman"/>
              </w:rPr>
              <w:t xml:space="preserve"> Rx</w:t>
            </w:r>
          </w:p>
        </w:tc>
        <w:tc>
          <w:tcPr>
            <w:tcW w:w="78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 1, ≥ 2, ≥ 1</w:t>
            </w:r>
          </w:p>
        </w:tc>
        <w:tc>
          <w:tcPr>
            <w:tcW w:w="1162"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398.91, 402.01, 402.11, 402.91, 404.01, 404.03, 404.11, 404.13, 404.91, 404.93, 428.0–428.9</w:t>
            </w:r>
          </w:p>
        </w:tc>
        <w:tc>
          <w:tcPr>
            <w:tcW w:w="840"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Loop diuretics</w:t>
            </w:r>
          </w:p>
        </w:tc>
        <w:tc>
          <w:tcPr>
            <w:tcW w:w="839"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r>
      <w:tr w:rsidR="00166784" w:rsidRPr="00E979F0" w:rsidTr="00AD505C">
        <w:tc>
          <w:tcPr>
            <w:tcW w:w="827" w:type="pct"/>
          </w:tcPr>
          <w:p w:rsidR="00166784" w:rsidRPr="00E979F0" w:rsidRDefault="00166784" w:rsidP="00BA4CF6">
            <w:pPr>
              <w:spacing w:line="480" w:lineRule="auto"/>
              <w:ind w:left="180" w:hanging="180"/>
              <w:rPr>
                <w:rFonts w:ascii="Times New Roman" w:hAnsi="Times New Roman" w:cs="Times New Roman"/>
              </w:rPr>
            </w:pPr>
            <w:r w:rsidRPr="00E979F0">
              <w:rPr>
                <w:rFonts w:ascii="Times New Roman" w:hAnsi="Times New Roman" w:cs="Times New Roman"/>
              </w:rPr>
              <w:t>Depression</w:t>
            </w:r>
          </w:p>
        </w:tc>
        <w:tc>
          <w:tcPr>
            <w:tcW w:w="54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-365 to +7</w:t>
            </w:r>
          </w:p>
        </w:tc>
        <w:tc>
          <w:tcPr>
            <w:tcW w:w="78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 1, ≥ 2, n/a</w:t>
            </w:r>
          </w:p>
        </w:tc>
        <w:tc>
          <w:tcPr>
            <w:tcW w:w="1162"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300.4, 301.12, 309.00, 309.1, 311</w:t>
            </w:r>
          </w:p>
        </w:tc>
        <w:tc>
          <w:tcPr>
            <w:tcW w:w="840"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c>
          <w:tcPr>
            <w:tcW w:w="839"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r>
      <w:tr w:rsidR="00166784" w:rsidRPr="00E979F0" w:rsidTr="00AD505C">
        <w:tc>
          <w:tcPr>
            <w:tcW w:w="827" w:type="pct"/>
          </w:tcPr>
          <w:p w:rsidR="00166784" w:rsidRPr="00E979F0" w:rsidRDefault="00166784" w:rsidP="00BA4CF6">
            <w:pPr>
              <w:spacing w:line="480" w:lineRule="auto"/>
              <w:ind w:left="180" w:hanging="180"/>
              <w:rPr>
                <w:rFonts w:ascii="Times New Roman" w:hAnsi="Times New Roman" w:cs="Times New Roman"/>
              </w:rPr>
            </w:pPr>
            <w:r w:rsidRPr="00E979F0">
              <w:rPr>
                <w:rFonts w:ascii="Times New Roman" w:hAnsi="Times New Roman" w:cs="Times New Roman"/>
              </w:rPr>
              <w:t>Diabetes mellitus</w:t>
            </w:r>
          </w:p>
        </w:tc>
        <w:tc>
          <w:tcPr>
            <w:tcW w:w="54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-365 to +7</w:t>
            </w:r>
          </w:p>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-365 to -1 Rx</w:t>
            </w:r>
          </w:p>
        </w:tc>
        <w:tc>
          <w:tcPr>
            <w:tcW w:w="786" w:type="pct"/>
          </w:tcPr>
          <w:p w:rsidR="00166784" w:rsidRPr="00E979F0" w:rsidRDefault="00166784" w:rsidP="00BA4CF6">
            <w:pPr>
              <w:spacing w:line="480" w:lineRule="auto"/>
              <w:jc w:val="right"/>
              <w:rPr>
                <w:rFonts w:ascii="Times New Roman" w:eastAsia="Times New Roman" w:hAnsi="Times New Roman" w:cs="Times New Roman"/>
              </w:rPr>
            </w:pPr>
            <w:r w:rsidRPr="00E979F0">
              <w:rPr>
                <w:rFonts w:ascii="Times New Roman" w:hAnsi="Times New Roman" w:cs="Times New Roman"/>
              </w:rPr>
              <w:t>≥ 1, ≥ 2, ≥ 1</w:t>
            </w:r>
          </w:p>
        </w:tc>
        <w:tc>
          <w:tcPr>
            <w:tcW w:w="1162"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eastAsia="Times New Roman" w:hAnsi="Times New Roman" w:cs="Times New Roman"/>
              </w:rPr>
              <w:t>249.00–249.91, 250.00–250.93, 648.00–648.04</w:t>
            </w:r>
          </w:p>
        </w:tc>
        <w:tc>
          <w:tcPr>
            <w:tcW w:w="840" w:type="pct"/>
          </w:tcPr>
          <w:p w:rsidR="00166784" w:rsidRPr="00E979F0" w:rsidRDefault="00166784" w:rsidP="00BA4CF6">
            <w:pPr>
              <w:spacing w:line="480" w:lineRule="auto"/>
              <w:jc w:val="right"/>
              <w:rPr>
                <w:rFonts w:ascii="Times New Roman" w:eastAsia="Times New Roman" w:hAnsi="Times New Roman" w:cs="Times New Roman"/>
              </w:rPr>
            </w:pPr>
            <w:r w:rsidRPr="00E979F0">
              <w:rPr>
                <w:rFonts w:ascii="Times New Roman" w:hAnsi="Times New Roman" w:cs="Times New Roman"/>
              </w:rPr>
              <w:t>Antidiabetics</w:t>
            </w:r>
          </w:p>
        </w:tc>
        <w:tc>
          <w:tcPr>
            <w:tcW w:w="839"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r>
      <w:tr w:rsidR="00166784" w:rsidRPr="00E979F0" w:rsidTr="00AD505C">
        <w:tc>
          <w:tcPr>
            <w:tcW w:w="827" w:type="pct"/>
          </w:tcPr>
          <w:p w:rsidR="00166784" w:rsidRPr="00E979F0" w:rsidRDefault="00166784" w:rsidP="00BA4CF6">
            <w:pPr>
              <w:spacing w:line="480" w:lineRule="auto"/>
              <w:ind w:left="180" w:hanging="180"/>
              <w:rPr>
                <w:rFonts w:ascii="Times New Roman" w:hAnsi="Times New Roman" w:cs="Times New Roman"/>
                <w:highlight w:val="yellow"/>
              </w:rPr>
            </w:pPr>
            <w:r>
              <w:rPr>
                <w:rFonts w:ascii="Times New Roman" w:hAnsi="Times New Roman" w:cs="Times New Roman"/>
              </w:rPr>
              <w:t>DMARD drugs or biologic</w:t>
            </w:r>
            <w:r w:rsidRPr="00E979F0">
              <w:rPr>
                <w:rFonts w:ascii="Times New Roman" w:hAnsi="Times New Roman" w:cs="Times New Roman"/>
              </w:rPr>
              <w:t xml:space="preserve"> medical or drugs</w:t>
            </w:r>
          </w:p>
        </w:tc>
        <w:tc>
          <w:tcPr>
            <w:tcW w:w="546" w:type="pct"/>
          </w:tcPr>
          <w:p w:rsidR="00166784" w:rsidRPr="00E979F0" w:rsidRDefault="00166784" w:rsidP="00BA4CF6">
            <w:pPr>
              <w:spacing w:line="480" w:lineRule="auto"/>
              <w:jc w:val="right"/>
              <w:rPr>
                <w:rFonts w:ascii="Times New Roman" w:hAnsi="Times New Roman" w:cs="Times New Roman"/>
              </w:rPr>
            </w:pPr>
            <w:r>
              <w:rPr>
                <w:rFonts w:ascii="Times New Roman" w:hAnsi="Times New Roman" w:cs="Times New Roman"/>
              </w:rPr>
              <w:t>-365</w:t>
            </w:r>
            <w:r w:rsidRPr="00E979F0">
              <w:rPr>
                <w:rFonts w:ascii="Times New Roman" w:hAnsi="Times New Roman" w:cs="Times New Roman"/>
              </w:rPr>
              <w:t xml:space="preserve"> to -1, </w:t>
            </w:r>
          </w:p>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-120 to -1 Rx</w:t>
            </w:r>
          </w:p>
        </w:tc>
        <w:tc>
          <w:tcPr>
            <w:tcW w:w="78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 1, ≥ 1, ≥ 1</w:t>
            </w:r>
          </w:p>
        </w:tc>
        <w:tc>
          <w:tcPr>
            <w:tcW w:w="1162"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c>
          <w:tcPr>
            <w:tcW w:w="840"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 xml:space="preserve">Antimalarials, alkylating agents, antimetabolites, </w:t>
            </w:r>
            <w:r w:rsidRPr="00E979F0">
              <w:rPr>
                <w:rFonts w:ascii="Times New Roman" w:hAnsi="Times New Roman" w:cs="Times New Roman"/>
              </w:rPr>
              <w:lastRenderedPageBreak/>
              <w:t>inflammatory bowel agents, antirheumatic antimetabolites, pyrimidine synthesis inhibitors, immunosuppressive agents, antineoplastic- antibodies, interleukin-1 receptor antagonist (IL</w:t>
            </w:r>
            <w:r>
              <w:rPr>
                <w:rFonts w:ascii="Times New Roman" w:hAnsi="Times New Roman" w:cs="Times New Roman"/>
              </w:rPr>
              <w:t>-1Ra), anti-TNF-alpha- monoclon</w:t>
            </w:r>
            <w:r w:rsidRPr="00E979F0">
              <w:rPr>
                <w:rFonts w:ascii="Times New Roman" w:hAnsi="Times New Roman" w:cs="Times New Roman"/>
              </w:rPr>
              <w:t xml:space="preserve">al </w:t>
            </w:r>
            <w:r w:rsidRPr="00E979F0">
              <w:rPr>
                <w:rFonts w:ascii="Times New Roman" w:hAnsi="Times New Roman" w:cs="Times New Roman"/>
              </w:rPr>
              <w:lastRenderedPageBreak/>
              <w:t>antibodies, soluble tumor necrosis factor receptor agents, selective costimulation modulators, interleukin-6 receptor inhibitors</w:t>
            </w:r>
          </w:p>
        </w:tc>
        <w:tc>
          <w:tcPr>
            <w:tcW w:w="839"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lastRenderedPageBreak/>
              <w:t>C9230, C9249,</w:t>
            </w:r>
            <w:r>
              <w:rPr>
                <w:rFonts w:ascii="Times New Roman" w:hAnsi="Times New Roman" w:cs="Times New Roman"/>
              </w:rPr>
              <w:t xml:space="preserve"> C9264, </w:t>
            </w:r>
            <w:r w:rsidRPr="00E979F0">
              <w:rPr>
                <w:rFonts w:ascii="Times New Roman" w:hAnsi="Times New Roman" w:cs="Times New Roman"/>
              </w:rPr>
              <w:t xml:space="preserve">J0129, J0135, J0718, J1438, J1745, </w:t>
            </w:r>
            <w:r w:rsidRPr="00E979F0">
              <w:rPr>
                <w:rFonts w:ascii="Times New Roman" w:hAnsi="Times New Roman" w:cs="Times New Roman"/>
              </w:rPr>
              <w:lastRenderedPageBreak/>
              <w:t>J3262</w:t>
            </w:r>
            <w:r>
              <w:rPr>
                <w:rFonts w:ascii="Times New Roman" w:hAnsi="Times New Roman" w:cs="Times New Roman"/>
              </w:rPr>
              <w:t>,</w:t>
            </w:r>
            <w:r w:rsidRPr="00E979F0">
              <w:rPr>
                <w:rFonts w:ascii="Times New Roman" w:hAnsi="Times New Roman" w:cs="Times New Roman"/>
              </w:rPr>
              <w:t xml:space="preserve"> J3490</w:t>
            </w:r>
            <w:r>
              <w:rPr>
                <w:rFonts w:ascii="Times New Roman" w:hAnsi="Times New Roman" w:cs="Times New Roman"/>
              </w:rPr>
              <w:t>,</w:t>
            </w:r>
            <w:r w:rsidRPr="00E979F0">
              <w:rPr>
                <w:rFonts w:ascii="Times New Roman" w:hAnsi="Times New Roman" w:cs="Times New Roman"/>
              </w:rPr>
              <w:t xml:space="preserve"> </w:t>
            </w:r>
            <w:r>
              <w:rPr>
                <w:rFonts w:ascii="Times New Roman" w:hAnsi="Times New Roman" w:cs="Times New Roman"/>
              </w:rPr>
              <w:t>J9310</w:t>
            </w:r>
          </w:p>
        </w:tc>
      </w:tr>
      <w:tr w:rsidR="00166784" w:rsidRPr="00E979F0" w:rsidTr="00AD505C">
        <w:tc>
          <w:tcPr>
            <w:tcW w:w="827" w:type="pct"/>
          </w:tcPr>
          <w:p w:rsidR="00166784" w:rsidRPr="00E979F0" w:rsidRDefault="00166784" w:rsidP="00BA4CF6">
            <w:pPr>
              <w:spacing w:line="480" w:lineRule="auto"/>
              <w:ind w:left="180" w:hanging="180"/>
              <w:rPr>
                <w:rFonts w:ascii="Times New Roman" w:hAnsi="Times New Roman" w:cs="Times New Roman"/>
              </w:rPr>
            </w:pPr>
            <w:r w:rsidRPr="00E979F0">
              <w:rPr>
                <w:rFonts w:ascii="Times New Roman" w:hAnsi="Times New Roman" w:cs="Times New Roman"/>
              </w:rPr>
              <w:lastRenderedPageBreak/>
              <w:t>Drug abuse</w:t>
            </w:r>
          </w:p>
        </w:tc>
        <w:tc>
          <w:tcPr>
            <w:tcW w:w="54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-365 to +7</w:t>
            </w:r>
          </w:p>
        </w:tc>
        <w:tc>
          <w:tcPr>
            <w:tcW w:w="78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 1, ≥ 1, n/a</w:t>
            </w:r>
          </w:p>
        </w:tc>
        <w:tc>
          <w:tcPr>
            <w:tcW w:w="1162" w:type="pct"/>
          </w:tcPr>
          <w:p w:rsidR="00166784" w:rsidRPr="00E979F0" w:rsidRDefault="00166784" w:rsidP="00BA4CF6">
            <w:pPr>
              <w:spacing w:line="480" w:lineRule="auto"/>
              <w:jc w:val="right"/>
              <w:rPr>
                <w:rFonts w:ascii="Times New Roman" w:hAnsi="Times New Roman" w:cs="Times New Roman"/>
                <w:highlight w:val="green"/>
              </w:rPr>
            </w:pPr>
            <w:r w:rsidRPr="00E979F0">
              <w:rPr>
                <w:rFonts w:ascii="Times New Roman" w:hAnsi="Times New Roman" w:cs="Times New Roman"/>
              </w:rPr>
              <w:t>292.0, 292.82–292.9, 304.00–304.93, 305.20–305.93, 648.30–648.34</w:t>
            </w:r>
          </w:p>
        </w:tc>
        <w:tc>
          <w:tcPr>
            <w:tcW w:w="840"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c>
          <w:tcPr>
            <w:tcW w:w="839"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r>
      <w:tr w:rsidR="00166784" w:rsidRPr="00E979F0" w:rsidTr="00AD505C">
        <w:tc>
          <w:tcPr>
            <w:tcW w:w="827" w:type="pct"/>
          </w:tcPr>
          <w:p w:rsidR="00166784" w:rsidRPr="00E979F0" w:rsidRDefault="00166784" w:rsidP="00BA4CF6">
            <w:pPr>
              <w:spacing w:line="480" w:lineRule="auto"/>
              <w:ind w:left="180" w:hanging="180"/>
              <w:rPr>
                <w:rFonts w:ascii="Times New Roman" w:hAnsi="Times New Roman" w:cs="Times New Roman"/>
              </w:rPr>
            </w:pPr>
            <w:r w:rsidRPr="00E979F0">
              <w:rPr>
                <w:rFonts w:ascii="Times New Roman" w:hAnsi="Times New Roman" w:cs="Times New Roman"/>
              </w:rPr>
              <w:t>Hypertension</w:t>
            </w:r>
          </w:p>
        </w:tc>
        <w:tc>
          <w:tcPr>
            <w:tcW w:w="54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-365 to +7</w:t>
            </w:r>
          </w:p>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lastRenderedPageBreak/>
              <w:t>-365 to -1 Rx</w:t>
            </w:r>
          </w:p>
        </w:tc>
        <w:tc>
          <w:tcPr>
            <w:tcW w:w="78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lastRenderedPageBreak/>
              <w:t xml:space="preserve">≥ 1, ≥ 2, ≥ 1 Rx plus </w:t>
            </w:r>
            <w:r w:rsidRPr="00E979F0">
              <w:rPr>
                <w:rFonts w:ascii="Times New Roman" w:hAnsi="Times New Roman" w:cs="Times New Roman"/>
              </w:rPr>
              <w:lastRenderedPageBreak/>
              <w:t>1 hypertension medical claim</w:t>
            </w:r>
          </w:p>
        </w:tc>
        <w:tc>
          <w:tcPr>
            <w:tcW w:w="1162" w:type="pct"/>
          </w:tcPr>
          <w:p w:rsidR="00166784" w:rsidRPr="00E979F0" w:rsidRDefault="00166784" w:rsidP="00BA4CF6">
            <w:pPr>
              <w:spacing w:line="480" w:lineRule="auto"/>
              <w:jc w:val="right"/>
              <w:rPr>
                <w:rFonts w:ascii="Times New Roman" w:hAnsi="Times New Roman" w:cs="Times New Roman"/>
                <w:highlight w:val="green"/>
              </w:rPr>
            </w:pPr>
            <w:r w:rsidRPr="00E979F0">
              <w:rPr>
                <w:rFonts w:ascii="Times New Roman" w:hAnsi="Times New Roman" w:cs="Times New Roman"/>
              </w:rPr>
              <w:lastRenderedPageBreak/>
              <w:t>401.0, 401.1, 401.9, 402.00–</w:t>
            </w:r>
            <w:r w:rsidRPr="00E979F0">
              <w:rPr>
                <w:rFonts w:ascii="Times New Roman" w:hAnsi="Times New Roman" w:cs="Times New Roman"/>
              </w:rPr>
              <w:lastRenderedPageBreak/>
              <w:t>405.99, 437.2, 642.00–642.04, 642.10–642.24, 642.70–642.94</w:t>
            </w:r>
          </w:p>
        </w:tc>
        <w:tc>
          <w:tcPr>
            <w:tcW w:w="840"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lastRenderedPageBreak/>
              <w:t xml:space="preserve">Beta blockers, </w:t>
            </w:r>
            <w:r w:rsidRPr="00E979F0">
              <w:rPr>
                <w:rFonts w:ascii="Times New Roman" w:hAnsi="Times New Roman" w:cs="Times New Roman"/>
              </w:rPr>
              <w:lastRenderedPageBreak/>
              <w:t>calcium channel blockers, antihypertensives, diuretics, peripheral vasodilators, phosphodiesterase inhibitors, endothelin receptor antagologis,</w:t>
            </w:r>
          </w:p>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prostaglandin vasodilators,</w:t>
            </w:r>
          </w:p>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vasoactive natriuretics peptides</w:t>
            </w:r>
          </w:p>
        </w:tc>
        <w:tc>
          <w:tcPr>
            <w:tcW w:w="839"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lastRenderedPageBreak/>
              <w:t>n/a</w:t>
            </w:r>
          </w:p>
        </w:tc>
      </w:tr>
      <w:tr w:rsidR="00166784" w:rsidRPr="00E979F0" w:rsidTr="00AD505C">
        <w:tc>
          <w:tcPr>
            <w:tcW w:w="827" w:type="pct"/>
          </w:tcPr>
          <w:p w:rsidR="00166784" w:rsidRPr="00E979F0" w:rsidRDefault="00166784" w:rsidP="00BA4CF6">
            <w:pPr>
              <w:spacing w:line="480" w:lineRule="auto"/>
              <w:ind w:left="180" w:hanging="180"/>
              <w:rPr>
                <w:rFonts w:ascii="Times New Roman" w:hAnsi="Times New Roman" w:cs="Times New Roman"/>
              </w:rPr>
            </w:pPr>
            <w:r w:rsidRPr="00E979F0">
              <w:rPr>
                <w:rFonts w:ascii="Times New Roman" w:hAnsi="Times New Roman" w:cs="Times New Roman"/>
              </w:rPr>
              <w:lastRenderedPageBreak/>
              <w:t>Liver disease</w:t>
            </w:r>
          </w:p>
        </w:tc>
        <w:tc>
          <w:tcPr>
            <w:tcW w:w="54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-365 to +7</w:t>
            </w:r>
          </w:p>
        </w:tc>
        <w:tc>
          <w:tcPr>
            <w:tcW w:w="78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 1, ≥ 2, n/a</w:t>
            </w:r>
          </w:p>
        </w:tc>
        <w:tc>
          <w:tcPr>
            <w:tcW w:w="1162"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070.22, 070.23, 070.32, 070.33, 070.44, 070.54, 456.0–456.21, 571.0, 571.2–571.9, 572.3, 572.8, V42.7</w:t>
            </w:r>
          </w:p>
        </w:tc>
        <w:tc>
          <w:tcPr>
            <w:tcW w:w="840"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c>
          <w:tcPr>
            <w:tcW w:w="839"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r>
      <w:tr w:rsidR="00166784" w:rsidRPr="00E979F0" w:rsidTr="00AD505C">
        <w:tc>
          <w:tcPr>
            <w:tcW w:w="827" w:type="pct"/>
          </w:tcPr>
          <w:p w:rsidR="00166784" w:rsidRPr="00E979F0" w:rsidRDefault="00166784" w:rsidP="00BA4CF6">
            <w:pPr>
              <w:spacing w:line="480" w:lineRule="auto"/>
              <w:ind w:left="180" w:hanging="180"/>
              <w:rPr>
                <w:rFonts w:ascii="Times New Roman" w:hAnsi="Times New Roman" w:cs="Times New Roman"/>
              </w:rPr>
            </w:pPr>
            <w:r w:rsidRPr="00E979F0">
              <w:rPr>
                <w:rFonts w:ascii="Times New Roman" w:hAnsi="Times New Roman" w:cs="Times New Roman"/>
              </w:rPr>
              <w:t>Malnutrition/ weight loss</w:t>
            </w:r>
          </w:p>
        </w:tc>
        <w:tc>
          <w:tcPr>
            <w:tcW w:w="54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-365 to +7</w:t>
            </w:r>
          </w:p>
        </w:tc>
        <w:tc>
          <w:tcPr>
            <w:tcW w:w="78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 1, ≥ 1, n/a</w:t>
            </w:r>
          </w:p>
        </w:tc>
        <w:tc>
          <w:tcPr>
            <w:tcW w:w="1162"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260–263.9, 783.21, 783.22</w:t>
            </w:r>
          </w:p>
        </w:tc>
        <w:tc>
          <w:tcPr>
            <w:tcW w:w="840"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c>
          <w:tcPr>
            <w:tcW w:w="839"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r>
      <w:tr w:rsidR="00166784" w:rsidRPr="00E979F0" w:rsidTr="00AD505C">
        <w:tc>
          <w:tcPr>
            <w:tcW w:w="827" w:type="pct"/>
          </w:tcPr>
          <w:p w:rsidR="00166784" w:rsidRPr="00E979F0" w:rsidRDefault="00166784" w:rsidP="00BA4CF6">
            <w:pPr>
              <w:spacing w:line="480" w:lineRule="auto"/>
              <w:ind w:left="180" w:hanging="180"/>
              <w:rPr>
                <w:rFonts w:ascii="Times New Roman" w:hAnsi="Times New Roman" w:cs="Times New Roman"/>
              </w:rPr>
            </w:pPr>
            <w:r w:rsidRPr="00E979F0">
              <w:rPr>
                <w:rFonts w:ascii="Times New Roman" w:hAnsi="Times New Roman" w:cs="Times New Roman"/>
              </w:rPr>
              <w:t xml:space="preserve">Obesity </w:t>
            </w:r>
          </w:p>
        </w:tc>
        <w:tc>
          <w:tcPr>
            <w:tcW w:w="54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-365 to +7</w:t>
            </w:r>
          </w:p>
        </w:tc>
        <w:tc>
          <w:tcPr>
            <w:tcW w:w="786" w:type="pct"/>
          </w:tcPr>
          <w:p w:rsidR="00166784" w:rsidRPr="00E979F0" w:rsidRDefault="00166784" w:rsidP="00BA4CF6">
            <w:pPr>
              <w:spacing w:line="480" w:lineRule="auto"/>
              <w:jc w:val="right"/>
              <w:rPr>
                <w:rFonts w:ascii="Times New Roman" w:eastAsia="Times New Roman" w:hAnsi="Times New Roman" w:cs="Times New Roman"/>
              </w:rPr>
            </w:pPr>
            <w:r w:rsidRPr="00E979F0">
              <w:rPr>
                <w:rFonts w:ascii="Times New Roman" w:hAnsi="Times New Roman" w:cs="Times New Roman"/>
              </w:rPr>
              <w:t>≥ 1, ≥ 1, n/a</w:t>
            </w:r>
          </w:p>
        </w:tc>
        <w:tc>
          <w:tcPr>
            <w:tcW w:w="1162"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eastAsia="Times New Roman" w:hAnsi="Times New Roman" w:cs="Times New Roman"/>
              </w:rPr>
              <w:t>112.3, 256.4, 278.00, 278.01, 278.03, 649.10</w:t>
            </w:r>
            <w:r w:rsidRPr="00E979F0">
              <w:rPr>
                <w:rFonts w:ascii="Times New Roman" w:hAnsi="Times New Roman" w:cs="Times New Roman"/>
              </w:rPr>
              <w:t>–</w:t>
            </w:r>
            <w:r w:rsidRPr="00E979F0">
              <w:rPr>
                <w:rFonts w:ascii="Times New Roman" w:eastAsia="Times New Roman" w:hAnsi="Times New Roman" w:cs="Times New Roman"/>
              </w:rPr>
              <w:t>649.14, 793.91, V85.30</w:t>
            </w:r>
            <w:r w:rsidRPr="00E979F0">
              <w:rPr>
                <w:rFonts w:ascii="Times New Roman" w:hAnsi="Times New Roman" w:cs="Times New Roman"/>
              </w:rPr>
              <w:t>–</w:t>
            </w:r>
            <w:r w:rsidRPr="00E979F0">
              <w:rPr>
                <w:rFonts w:ascii="Times New Roman" w:eastAsia="Times New Roman" w:hAnsi="Times New Roman" w:cs="Times New Roman"/>
              </w:rPr>
              <w:t>V85.45</w:t>
            </w:r>
          </w:p>
        </w:tc>
        <w:tc>
          <w:tcPr>
            <w:tcW w:w="840"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c>
          <w:tcPr>
            <w:tcW w:w="839"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r>
      <w:tr w:rsidR="00166784" w:rsidRPr="00E979F0" w:rsidTr="00AD505C">
        <w:tc>
          <w:tcPr>
            <w:tcW w:w="827" w:type="pct"/>
          </w:tcPr>
          <w:p w:rsidR="00166784" w:rsidRPr="00E979F0" w:rsidRDefault="00166784" w:rsidP="00BA4CF6">
            <w:pPr>
              <w:spacing w:line="480" w:lineRule="auto"/>
              <w:ind w:left="180" w:hanging="180"/>
              <w:rPr>
                <w:rFonts w:ascii="Times New Roman" w:hAnsi="Times New Roman" w:cs="Times New Roman"/>
              </w:rPr>
            </w:pPr>
            <w:r w:rsidRPr="00E979F0">
              <w:rPr>
                <w:rFonts w:ascii="Times New Roman" w:hAnsi="Times New Roman" w:cs="Times New Roman"/>
              </w:rPr>
              <w:t>Obesity– bariatric surgery</w:t>
            </w:r>
          </w:p>
        </w:tc>
        <w:tc>
          <w:tcPr>
            <w:tcW w:w="54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-365 to -1</w:t>
            </w:r>
          </w:p>
        </w:tc>
        <w:tc>
          <w:tcPr>
            <w:tcW w:w="786" w:type="pct"/>
          </w:tcPr>
          <w:p w:rsidR="00166784" w:rsidRPr="00E979F0" w:rsidRDefault="00166784" w:rsidP="00BA4CF6">
            <w:pPr>
              <w:spacing w:line="480" w:lineRule="auto"/>
              <w:jc w:val="right"/>
              <w:rPr>
                <w:rFonts w:ascii="Times New Roman" w:eastAsia="Times New Roman" w:hAnsi="Times New Roman" w:cs="Times New Roman"/>
              </w:rPr>
            </w:pPr>
            <w:r w:rsidRPr="00E979F0">
              <w:rPr>
                <w:rFonts w:ascii="Times New Roman" w:hAnsi="Times New Roman" w:cs="Times New Roman"/>
              </w:rPr>
              <w:t>≥ 1, ≥ 1, n/a</w:t>
            </w:r>
          </w:p>
        </w:tc>
        <w:tc>
          <w:tcPr>
            <w:tcW w:w="1162" w:type="pct"/>
          </w:tcPr>
          <w:p w:rsidR="00166784" w:rsidRPr="00E979F0" w:rsidRDefault="00166784" w:rsidP="00BA4CF6">
            <w:pPr>
              <w:spacing w:line="480" w:lineRule="auto"/>
              <w:jc w:val="right"/>
              <w:rPr>
                <w:rFonts w:ascii="Times New Roman" w:eastAsia="Times New Roman" w:hAnsi="Times New Roman" w:cs="Times New Roman"/>
              </w:rPr>
            </w:pPr>
            <w:r w:rsidRPr="00E979F0">
              <w:rPr>
                <w:rFonts w:ascii="Times New Roman" w:hAnsi="Times New Roman" w:cs="Times New Roman"/>
              </w:rPr>
              <w:t>n/a</w:t>
            </w:r>
          </w:p>
        </w:tc>
        <w:tc>
          <w:tcPr>
            <w:tcW w:w="840" w:type="pct"/>
          </w:tcPr>
          <w:p w:rsidR="00166784" w:rsidRPr="00E979F0" w:rsidRDefault="00166784" w:rsidP="00BA4CF6">
            <w:pPr>
              <w:spacing w:line="480" w:lineRule="auto"/>
              <w:jc w:val="right"/>
              <w:rPr>
                <w:rFonts w:ascii="Times New Roman" w:eastAsia="Times New Roman" w:hAnsi="Times New Roman" w:cs="Times New Roman"/>
              </w:rPr>
            </w:pPr>
            <w:r w:rsidRPr="00E979F0">
              <w:rPr>
                <w:rFonts w:ascii="Times New Roman" w:eastAsia="Times New Roman" w:hAnsi="Times New Roman" w:cs="Times New Roman"/>
              </w:rPr>
              <w:t>n/a</w:t>
            </w:r>
          </w:p>
        </w:tc>
        <w:tc>
          <w:tcPr>
            <w:tcW w:w="839" w:type="pct"/>
          </w:tcPr>
          <w:p w:rsidR="00166784" w:rsidRPr="00E979F0" w:rsidRDefault="00166784" w:rsidP="00BA4CF6">
            <w:pPr>
              <w:spacing w:line="480" w:lineRule="auto"/>
              <w:jc w:val="right"/>
              <w:rPr>
                <w:rFonts w:ascii="Times New Roman" w:hAnsi="Times New Roman" w:cs="Times New Roman"/>
                <w:highlight w:val="green"/>
              </w:rPr>
            </w:pPr>
            <w:r w:rsidRPr="00E979F0">
              <w:rPr>
                <w:rFonts w:ascii="Times New Roman" w:hAnsi="Times New Roman" w:cs="Times New Roman"/>
              </w:rPr>
              <w:t>43.82, 44.31, 44.38, 44.39, 44.68, 44.95, 43644, 43645, 43842–</w:t>
            </w:r>
            <w:r w:rsidRPr="00E979F0">
              <w:rPr>
                <w:rFonts w:ascii="Times New Roman" w:hAnsi="Times New Roman" w:cs="Times New Roman"/>
              </w:rPr>
              <w:lastRenderedPageBreak/>
              <w:t>43847, S2082, S2085</w:t>
            </w:r>
          </w:p>
        </w:tc>
      </w:tr>
      <w:tr w:rsidR="00166784" w:rsidRPr="00E979F0" w:rsidTr="00AD505C">
        <w:tc>
          <w:tcPr>
            <w:tcW w:w="827" w:type="pct"/>
          </w:tcPr>
          <w:p w:rsidR="00166784" w:rsidRPr="00E979F0" w:rsidRDefault="00166784" w:rsidP="00BA4CF6">
            <w:pPr>
              <w:spacing w:line="480" w:lineRule="auto"/>
              <w:ind w:left="180" w:hanging="180"/>
              <w:rPr>
                <w:rFonts w:ascii="Times New Roman" w:hAnsi="Times New Roman" w:cs="Times New Roman"/>
              </w:rPr>
            </w:pPr>
            <w:r w:rsidRPr="00E979F0">
              <w:rPr>
                <w:rFonts w:ascii="Times New Roman" w:hAnsi="Times New Roman" w:cs="Times New Roman"/>
              </w:rPr>
              <w:lastRenderedPageBreak/>
              <w:t>Obesity– obstructive sleep apnea</w:t>
            </w:r>
          </w:p>
        </w:tc>
        <w:tc>
          <w:tcPr>
            <w:tcW w:w="54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-365 to +7</w:t>
            </w:r>
          </w:p>
        </w:tc>
        <w:tc>
          <w:tcPr>
            <w:tcW w:w="78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 1, ≥ 2, n/a</w:t>
            </w:r>
          </w:p>
        </w:tc>
        <w:tc>
          <w:tcPr>
            <w:tcW w:w="1162" w:type="pct"/>
          </w:tcPr>
          <w:p w:rsidR="00166784" w:rsidRPr="00E979F0" w:rsidRDefault="00166784" w:rsidP="00BA4CF6">
            <w:pPr>
              <w:spacing w:line="480" w:lineRule="auto"/>
              <w:jc w:val="right"/>
              <w:rPr>
                <w:rFonts w:ascii="Times New Roman" w:eastAsia="Times New Roman" w:hAnsi="Times New Roman" w:cs="Times New Roman"/>
              </w:rPr>
            </w:pPr>
            <w:r w:rsidRPr="00E979F0">
              <w:rPr>
                <w:rFonts w:ascii="Times New Roman" w:hAnsi="Times New Roman" w:cs="Times New Roman"/>
              </w:rPr>
              <w:t>327.23</w:t>
            </w:r>
          </w:p>
        </w:tc>
        <w:tc>
          <w:tcPr>
            <w:tcW w:w="840"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c>
          <w:tcPr>
            <w:tcW w:w="839"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r>
      <w:tr w:rsidR="00166784" w:rsidRPr="00E979F0" w:rsidTr="00AD505C">
        <w:tc>
          <w:tcPr>
            <w:tcW w:w="827" w:type="pct"/>
          </w:tcPr>
          <w:p w:rsidR="00166784" w:rsidRPr="00E979F0" w:rsidRDefault="00166784" w:rsidP="00BA4CF6">
            <w:pPr>
              <w:spacing w:line="480" w:lineRule="auto"/>
              <w:ind w:left="180" w:hanging="180"/>
              <w:rPr>
                <w:rFonts w:ascii="Times New Roman" w:hAnsi="Times New Roman" w:cs="Times New Roman"/>
                <w:highlight w:val="yellow"/>
              </w:rPr>
            </w:pPr>
            <w:r w:rsidRPr="00E979F0">
              <w:rPr>
                <w:rFonts w:ascii="Times New Roman" w:hAnsi="Times New Roman" w:cs="Times New Roman"/>
              </w:rPr>
              <w:t xml:space="preserve">Oral </w:t>
            </w:r>
            <w:r>
              <w:rPr>
                <w:rFonts w:ascii="Times New Roman" w:hAnsi="Times New Roman" w:cs="Times New Roman"/>
              </w:rPr>
              <w:t>cortico</w:t>
            </w:r>
            <w:r w:rsidRPr="00E979F0">
              <w:rPr>
                <w:rFonts w:ascii="Times New Roman" w:hAnsi="Times New Roman" w:cs="Times New Roman"/>
              </w:rPr>
              <w:t>steroids</w:t>
            </w:r>
          </w:p>
        </w:tc>
        <w:tc>
          <w:tcPr>
            <w:tcW w:w="54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-120 to -1</w:t>
            </w:r>
          </w:p>
        </w:tc>
        <w:tc>
          <w:tcPr>
            <w:tcW w:w="78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 n/a, ≥ 1</w:t>
            </w:r>
          </w:p>
        </w:tc>
        <w:tc>
          <w:tcPr>
            <w:tcW w:w="1162"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c>
          <w:tcPr>
            <w:tcW w:w="840"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Glucocorticosteroids</w:t>
            </w:r>
          </w:p>
        </w:tc>
        <w:tc>
          <w:tcPr>
            <w:tcW w:w="839"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r>
      <w:tr w:rsidR="00166784" w:rsidRPr="00E979F0" w:rsidTr="00AD505C">
        <w:tc>
          <w:tcPr>
            <w:tcW w:w="827" w:type="pct"/>
          </w:tcPr>
          <w:p w:rsidR="00166784" w:rsidRPr="00E979F0" w:rsidRDefault="00166784" w:rsidP="00BA4CF6">
            <w:pPr>
              <w:spacing w:line="480" w:lineRule="auto"/>
              <w:ind w:left="180" w:hanging="180"/>
              <w:rPr>
                <w:rFonts w:ascii="Times New Roman" w:hAnsi="Times New Roman" w:cs="Times New Roman"/>
              </w:rPr>
            </w:pPr>
            <w:r w:rsidRPr="00E979F0">
              <w:rPr>
                <w:rFonts w:ascii="Times New Roman" w:hAnsi="Times New Roman" w:cs="Times New Roman"/>
              </w:rPr>
              <w:t>Peripheral vascular disease</w:t>
            </w:r>
          </w:p>
        </w:tc>
        <w:tc>
          <w:tcPr>
            <w:tcW w:w="54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-365 to +7</w:t>
            </w:r>
          </w:p>
        </w:tc>
        <w:tc>
          <w:tcPr>
            <w:tcW w:w="78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 1, ≥ 2, n/a</w:t>
            </w:r>
          </w:p>
        </w:tc>
        <w:tc>
          <w:tcPr>
            <w:tcW w:w="1162" w:type="pct"/>
          </w:tcPr>
          <w:p w:rsidR="00166784" w:rsidRPr="00E979F0" w:rsidRDefault="00166784" w:rsidP="00BA4CF6">
            <w:pPr>
              <w:spacing w:line="480" w:lineRule="auto"/>
              <w:jc w:val="right"/>
              <w:rPr>
                <w:rFonts w:ascii="Times New Roman" w:hAnsi="Times New Roman" w:cs="Times New Roman"/>
                <w:highlight w:val="green"/>
              </w:rPr>
            </w:pPr>
            <w:r w:rsidRPr="00E979F0">
              <w:rPr>
                <w:rFonts w:ascii="Times New Roman" w:hAnsi="Times New Roman" w:cs="Times New Roman"/>
              </w:rPr>
              <w:t>440.0–440.9, 441.00–441.9, 442.0–442.9, 443.1–443.9, 444.21, 444.22, 447.1, 449, 557.1, 557.9, V43.4</w:t>
            </w:r>
          </w:p>
        </w:tc>
        <w:tc>
          <w:tcPr>
            <w:tcW w:w="840"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c>
          <w:tcPr>
            <w:tcW w:w="839"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r>
      <w:tr w:rsidR="00166784" w:rsidRPr="00E979F0" w:rsidTr="00AD505C">
        <w:tc>
          <w:tcPr>
            <w:tcW w:w="827" w:type="pct"/>
          </w:tcPr>
          <w:p w:rsidR="00166784" w:rsidRPr="00E979F0" w:rsidRDefault="00166784" w:rsidP="00BA4CF6">
            <w:pPr>
              <w:spacing w:line="480" w:lineRule="auto"/>
              <w:ind w:left="180" w:hanging="180"/>
              <w:rPr>
                <w:rFonts w:ascii="Times New Roman" w:hAnsi="Times New Roman" w:cs="Times New Roman"/>
              </w:rPr>
            </w:pPr>
            <w:r w:rsidRPr="00E979F0">
              <w:rPr>
                <w:rFonts w:ascii="Times New Roman" w:hAnsi="Times New Roman" w:cs="Times New Roman"/>
              </w:rPr>
              <w:t>Pneumonia or urinary tract infection</w:t>
            </w:r>
          </w:p>
        </w:tc>
        <w:tc>
          <w:tcPr>
            <w:tcW w:w="54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-30 to -1</w:t>
            </w:r>
          </w:p>
        </w:tc>
        <w:tc>
          <w:tcPr>
            <w:tcW w:w="78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 1, ≥ 1, n/a</w:t>
            </w:r>
          </w:p>
        </w:tc>
        <w:tc>
          <w:tcPr>
            <w:tcW w:w="1162"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482–482.9, 485, 486, 510.0, 510.9, 513.0,</w:t>
            </w:r>
          </w:p>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590.0–590.2, 590.80, 590.9, 595.0, 599.0</w:t>
            </w:r>
          </w:p>
        </w:tc>
        <w:tc>
          <w:tcPr>
            <w:tcW w:w="840"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c>
          <w:tcPr>
            <w:tcW w:w="839"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r>
      <w:tr w:rsidR="00166784" w:rsidRPr="00E979F0" w:rsidTr="00AD505C">
        <w:tc>
          <w:tcPr>
            <w:tcW w:w="827" w:type="pct"/>
          </w:tcPr>
          <w:p w:rsidR="00166784" w:rsidRPr="00E979F0" w:rsidRDefault="00166784" w:rsidP="00BA4CF6">
            <w:pPr>
              <w:spacing w:line="480" w:lineRule="auto"/>
              <w:ind w:left="180" w:hanging="180"/>
              <w:rPr>
                <w:rFonts w:ascii="Times New Roman" w:hAnsi="Times New Roman" w:cs="Times New Roman"/>
                <w:highlight w:val="yellow"/>
              </w:rPr>
            </w:pPr>
            <w:r w:rsidRPr="00E979F0">
              <w:rPr>
                <w:rFonts w:ascii="Times New Roman" w:hAnsi="Times New Roman" w:cs="Times New Roman"/>
              </w:rPr>
              <w:lastRenderedPageBreak/>
              <w:t>Psychoses</w:t>
            </w:r>
          </w:p>
        </w:tc>
        <w:tc>
          <w:tcPr>
            <w:tcW w:w="54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-365 to +7</w:t>
            </w:r>
          </w:p>
        </w:tc>
        <w:tc>
          <w:tcPr>
            <w:tcW w:w="78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 1, ≥ 2, n/a</w:t>
            </w:r>
          </w:p>
        </w:tc>
        <w:tc>
          <w:tcPr>
            <w:tcW w:w="1162"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295.00–298.9, 299.10, 299.11</w:t>
            </w:r>
          </w:p>
        </w:tc>
        <w:tc>
          <w:tcPr>
            <w:tcW w:w="840"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c>
          <w:tcPr>
            <w:tcW w:w="839"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r>
      <w:tr w:rsidR="00166784" w:rsidRPr="00E979F0" w:rsidTr="00AD505C">
        <w:tc>
          <w:tcPr>
            <w:tcW w:w="827" w:type="pct"/>
          </w:tcPr>
          <w:p w:rsidR="00166784" w:rsidRPr="00E979F0" w:rsidRDefault="00166784" w:rsidP="00BA4CF6">
            <w:pPr>
              <w:spacing w:line="480" w:lineRule="auto"/>
              <w:ind w:left="180" w:hanging="180"/>
              <w:rPr>
                <w:rFonts w:ascii="Times New Roman" w:hAnsi="Times New Roman" w:cs="Times New Roman"/>
              </w:rPr>
            </w:pPr>
            <w:r w:rsidRPr="00E979F0">
              <w:rPr>
                <w:rFonts w:ascii="Times New Roman" w:hAnsi="Times New Roman" w:cs="Times New Roman"/>
              </w:rPr>
              <w:t>Renal failure</w:t>
            </w:r>
          </w:p>
        </w:tc>
        <w:tc>
          <w:tcPr>
            <w:tcW w:w="54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-365 to +7</w:t>
            </w:r>
          </w:p>
        </w:tc>
        <w:tc>
          <w:tcPr>
            <w:tcW w:w="78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 1, ≥ 2, n/a</w:t>
            </w:r>
          </w:p>
        </w:tc>
        <w:tc>
          <w:tcPr>
            <w:tcW w:w="1162" w:type="pct"/>
          </w:tcPr>
          <w:p w:rsidR="00166784" w:rsidRPr="00E979F0" w:rsidRDefault="00166784" w:rsidP="00BA4CF6">
            <w:pPr>
              <w:spacing w:line="480" w:lineRule="auto"/>
              <w:jc w:val="right"/>
              <w:rPr>
                <w:rFonts w:ascii="Times New Roman" w:hAnsi="Times New Roman" w:cs="Times New Roman"/>
                <w:highlight w:val="green"/>
              </w:rPr>
            </w:pPr>
            <w:r w:rsidRPr="00E979F0">
              <w:rPr>
                <w:rFonts w:ascii="Times New Roman" w:hAnsi="Times New Roman" w:cs="Times New Roman"/>
              </w:rPr>
              <w:t>403.01, 403.11, 403.91, 404.02, 404.03, 404.12, 404.13, 404.92, 404.93, 585–586, V42.0, V45.1–V45.12, V56.0–V56.8</w:t>
            </w:r>
          </w:p>
        </w:tc>
        <w:tc>
          <w:tcPr>
            <w:tcW w:w="840"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c>
          <w:tcPr>
            <w:tcW w:w="839"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r>
      <w:tr w:rsidR="00166784" w:rsidRPr="00E979F0" w:rsidTr="00AD505C">
        <w:tc>
          <w:tcPr>
            <w:tcW w:w="827" w:type="pct"/>
          </w:tcPr>
          <w:p w:rsidR="00166784" w:rsidRPr="00E979F0" w:rsidRDefault="00166784" w:rsidP="00BA4CF6">
            <w:pPr>
              <w:spacing w:line="480" w:lineRule="auto"/>
              <w:ind w:left="180" w:hanging="180"/>
              <w:rPr>
                <w:rFonts w:ascii="Times New Roman" w:hAnsi="Times New Roman" w:cs="Times New Roman"/>
              </w:rPr>
            </w:pPr>
            <w:r w:rsidRPr="00E979F0">
              <w:rPr>
                <w:rFonts w:ascii="Times New Roman" w:hAnsi="Times New Roman" w:cs="Times New Roman"/>
              </w:rPr>
              <w:t>Skin disease</w:t>
            </w:r>
          </w:p>
        </w:tc>
        <w:tc>
          <w:tcPr>
            <w:tcW w:w="54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-365 to +7</w:t>
            </w:r>
          </w:p>
        </w:tc>
        <w:tc>
          <w:tcPr>
            <w:tcW w:w="78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 1, ≥ 2, n/a</w:t>
            </w:r>
          </w:p>
        </w:tc>
        <w:tc>
          <w:tcPr>
            <w:tcW w:w="1162" w:type="pct"/>
          </w:tcPr>
          <w:p w:rsidR="00166784" w:rsidRPr="00E979F0" w:rsidRDefault="00166784" w:rsidP="00BA4CF6">
            <w:pPr>
              <w:spacing w:line="480" w:lineRule="auto"/>
              <w:jc w:val="right"/>
              <w:rPr>
                <w:rFonts w:ascii="Times New Roman" w:hAnsi="Times New Roman" w:cs="Times New Roman"/>
                <w:highlight w:val="green"/>
              </w:rPr>
            </w:pPr>
            <w:r w:rsidRPr="00E979F0">
              <w:rPr>
                <w:rFonts w:ascii="Times New Roman" w:hAnsi="Times New Roman" w:cs="Times New Roman"/>
              </w:rPr>
              <w:t>690–690.18, 691.8, 694.0–694.5, 694.60, 694.8, 694.9, 695.0–695.4, 695.50–695.9, 696.0–696.8, 697.0–697.9, 698.2–698.9</w:t>
            </w:r>
          </w:p>
        </w:tc>
        <w:tc>
          <w:tcPr>
            <w:tcW w:w="840"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c>
          <w:tcPr>
            <w:tcW w:w="839"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r>
      <w:tr w:rsidR="00166784" w:rsidRPr="00E979F0" w:rsidTr="00AD505C">
        <w:tc>
          <w:tcPr>
            <w:tcW w:w="827" w:type="pct"/>
          </w:tcPr>
          <w:p w:rsidR="00166784" w:rsidRPr="00E979F0" w:rsidRDefault="00166784" w:rsidP="00BA4CF6">
            <w:pPr>
              <w:spacing w:line="480" w:lineRule="auto"/>
              <w:ind w:left="180" w:hanging="180"/>
              <w:rPr>
                <w:rFonts w:ascii="Times New Roman" w:hAnsi="Times New Roman" w:cs="Times New Roman"/>
              </w:rPr>
            </w:pPr>
            <w:r w:rsidRPr="00E979F0">
              <w:rPr>
                <w:rFonts w:ascii="Times New Roman" w:hAnsi="Times New Roman" w:cs="Times New Roman"/>
              </w:rPr>
              <w:t>Smoking</w:t>
            </w:r>
          </w:p>
        </w:tc>
        <w:tc>
          <w:tcPr>
            <w:tcW w:w="54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-365 to +7</w:t>
            </w:r>
          </w:p>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-365 to -1 Rx</w:t>
            </w:r>
          </w:p>
        </w:tc>
        <w:tc>
          <w:tcPr>
            <w:tcW w:w="78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 1, ≥ 1, ≥ 1</w:t>
            </w:r>
          </w:p>
        </w:tc>
        <w:tc>
          <w:tcPr>
            <w:tcW w:w="1162"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305.1, 649.00–649.04, V15.82</w:t>
            </w:r>
          </w:p>
        </w:tc>
        <w:tc>
          <w:tcPr>
            <w:tcW w:w="840"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Smoking deterrents</w:t>
            </w:r>
          </w:p>
        </w:tc>
        <w:tc>
          <w:tcPr>
            <w:tcW w:w="839"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r>
      <w:tr w:rsidR="00166784" w:rsidRPr="00E979F0" w:rsidTr="00AD505C">
        <w:tc>
          <w:tcPr>
            <w:tcW w:w="827" w:type="pct"/>
          </w:tcPr>
          <w:p w:rsidR="00166784" w:rsidRPr="00E979F0" w:rsidRDefault="00166784" w:rsidP="00BA4CF6">
            <w:pPr>
              <w:spacing w:line="480" w:lineRule="auto"/>
              <w:ind w:left="180" w:hanging="180"/>
              <w:rPr>
                <w:rFonts w:ascii="Times New Roman" w:hAnsi="Times New Roman" w:cs="Times New Roman"/>
              </w:rPr>
            </w:pPr>
            <w:r w:rsidRPr="00E979F0">
              <w:rPr>
                <w:rFonts w:ascii="Times New Roman" w:hAnsi="Times New Roman" w:cs="Times New Roman"/>
              </w:rPr>
              <w:lastRenderedPageBreak/>
              <w:t>Smoking-related diseases</w:t>
            </w:r>
          </w:p>
        </w:tc>
        <w:tc>
          <w:tcPr>
            <w:tcW w:w="54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-365 to +7</w:t>
            </w:r>
          </w:p>
        </w:tc>
        <w:tc>
          <w:tcPr>
            <w:tcW w:w="78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 1, ≥ 2, n/a</w:t>
            </w:r>
          </w:p>
        </w:tc>
        <w:tc>
          <w:tcPr>
            <w:tcW w:w="1162"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162.2–162.9, 231.1, 410.00–411.89, 412–413.9, 414.8, 414.9, 430–438.9, 491.20, 491.21, 496</w:t>
            </w:r>
          </w:p>
        </w:tc>
        <w:tc>
          <w:tcPr>
            <w:tcW w:w="840"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c>
          <w:tcPr>
            <w:tcW w:w="839"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r>
      <w:tr w:rsidR="00166784" w:rsidRPr="00E979F0" w:rsidTr="00AD505C">
        <w:tc>
          <w:tcPr>
            <w:tcW w:w="827" w:type="pct"/>
          </w:tcPr>
          <w:p w:rsidR="00166784" w:rsidRPr="00E979F0" w:rsidRDefault="00166784" w:rsidP="00BA4CF6">
            <w:pPr>
              <w:spacing w:line="480" w:lineRule="auto"/>
              <w:ind w:left="180" w:hanging="180"/>
              <w:rPr>
                <w:rFonts w:ascii="Times New Roman" w:hAnsi="Times New Roman" w:cs="Times New Roman"/>
              </w:rPr>
            </w:pPr>
            <w:r w:rsidRPr="00E979F0">
              <w:rPr>
                <w:rFonts w:ascii="Times New Roman" w:hAnsi="Times New Roman" w:cs="Times New Roman"/>
                <w:i/>
              </w:rPr>
              <w:t>Staphylococcus aureus</w:t>
            </w:r>
            <w:r w:rsidRPr="00E979F0">
              <w:rPr>
                <w:rFonts w:ascii="Times New Roman" w:hAnsi="Times New Roman" w:cs="Times New Roman"/>
              </w:rPr>
              <w:t xml:space="preserve"> infection </w:t>
            </w:r>
          </w:p>
        </w:tc>
        <w:tc>
          <w:tcPr>
            <w:tcW w:w="54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-365 to -1</w:t>
            </w:r>
          </w:p>
        </w:tc>
        <w:tc>
          <w:tcPr>
            <w:tcW w:w="78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 1, ≥ 1, n/a</w:t>
            </w:r>
          </w:p>
        </w:tc>
        <w:tc>
          <w:tcPr>
            <w:tcW w:w="1162"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041.11, 041.12, 038.11, 038.12, 482.41, 482.42</w:t>
            </w:r>
          </w:p>
        </w:tc>
        <w:tc>
          <w:tcPr>
            <w:tcW w:w="840"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c>
          <w:tcPr>
            <w:tcW w:w="839"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r>
      <w:tr w:rsidR="00166784" w:rsidRPr="00E979F0" w:rsidTr="00AD505C">
        <w:tc>
          <w:tcPr>
            <w:tcW w:w="827" w:type="pct"/>
          </w:tcPr>
          <w:p w:rsidR="00166784" w:rsidRPr="00E979F0" w:rsidRDefault="00166784" w:rsidP="00BA4CF6">
            <w:pPr>
              <w:spacing w:line="480" w:lineRule="auto"/>
              <w:ind w:left="180" w:hanging="180"/>
              <w:rPr>
                <w:rFonts w:ascii="Times New Roman" w:hAnsi="Times New Roman" w:cs="Times New Roman"/>
                <w:b/>
              </w:rPr>
            </w:pPr>
            <w:r w:rsidRPr="00E979F0">
              <w:rPr>
                <w:rFonts w:ascii="Times New Roman" w:hAnsi="Times New Roman" w:cs="Times New Roman"/>
                <w:b/>
              </w:rPr>
              <w:t>Operative factors</w:t>
            </w:r>
          </w:p>
        </w:tc>
        <w:tc>
          <w:tcPr>
            <w:tcW w:w="546" w:type="pct"/>
          </w:tcPr>
          <w:p w:rsidR="00166784" w:rsidRPr="00E979F0" w:rsidRDefault="00166784" w:rsidP="00BA4CF6">
            <w:pPr>
              <w:spacing w:line="480" w:lineRule="auto"/>
              <w:jc w:val="right"/>
              <w:rPr>
                <w:rFonts w:ascii="Times New Roman" w:hAnsi="Times New Roman" w:cs="Times New Roman"/>
              </w:rPr>
            </w:pPr>
          </w:p>
        </w:tc>
        <w:tc>
          <w:tcPr>
            <w:tcW w:w="786" w:type="pct"/>
          </w:tcPr>
          <w:p w:rsidR="00166784" w:rsidRPr="00E979F0" w:rsidRDefault="00166784" w:rsidP="00BA4CF6">
            <w:pPr>
              <w:spacing w:line="480" w:lineRule="auto"/>
              <w:jc w:val="right"/>
              <w:rPr>
                <w:rFonts w:ascii="Times New Roman" w:hAnsi="Times New Roman" w:cs="Times New Roman"/>
              </w:rPr>
            </w:pPr>
          </w:p>
        </w:tc>
        <w:tc>
          <w:tcPr>
            <w:tcW w:w="1162" w:type="pct"/>
          </w:tcPr>
          <w:p w:rsidR="00166784" w:rsidRPr="00E979F0" w:rsidRDefault="00166784" w:rsidP="00BA4CF6">
            <w:pPr>
              <w:spacing w:line="480" w:lineRule="auto"/>
              <w:jc w:val="right"/>
              <w:rPr>
                <w:rFonts w:ascii="Times New Roman" w:hAnsi="Times New Roman" w:cs="Times New Roman"/>
              </w:rPr>
            </w:pPr>
          </w:p>
        </w:tc>
        <w:tc>
          <w:tcPr>
            <w:tcW w:w="840" w:type="pct"/>
          </w:tcPr>
          <w:p w:rsidR="00166784" w:rsidRPr="00E979F0" w:rsidRDefault="00166784" w:rsidP="00BA4CF6">
            <w:pPr>
              <w:spacing w:line="480" w:lineRule="auto"/>
              <w:jc w:val="right"/>
              <w:rPr>
                <w:rFonts w:ascii="Times New Roman" w:hAnsi="Times New Roman" w:cs="Times New Roman"/>
              </w:rPr>
            </w:pPr>
          </w:p>
        </w:tc>
        <w:tc>
          <w:tcPr>
            <w:tcW w:w="839" w:type="pct"/>
          </w:tcPr>
          <w:p w:rsidR="00166784" w:rsidRPr="00E979F0" w:rsidRDefault="00166784" w:rsidP="00BA4CF6">
            <w:pPr>
              <w:spacing w:line="480" w:lineRule="auto"/>
              <w:jc w:val="right"/>
              <w:rPr>
                <w:rFonts w:ascii="Times New Roman" w:hAnsi="Times New Roman" w:cs="Times New Roman"/>
              </w:rPr>
            </w:pPr>
          </w:p>
        </w:tc>
      </w:tr>
      <w:tr w:rsidR="00166784" w:rsidRPr="00E979F0" w:rsidTr="00AD505C">
        <w:tc>
          <w:tcPr>
            <w:tcW w:w="827" w:type="pct"/>
          </w:tcPr>
          <w:p w:rsidR="00166784" w:rsidRPr="00E979F0" w:rsidRDefault="00166784" w:rsidP="00BA4CF6">
            <w:pPr>
              <w:spacing w:line="480" w:lineRule="auto"/>
              <w:ind w:left="180" w:hanging="180"/>
              <w:rPr>
                <w:rFonts w:ascii="Times New Roman" w:hAnsi="Times New Roman" w:cs="Times New Roman"/>
              </w:rPr>
            </w:pPr>
            <w:r w:rsidRPr="00E979F0">
              <w:rPr>
                <w:rFonts w:ascii="Times New Roman" w:hAnsi="Times New Roman" w:cs="Times New Roman"/>
              </w:rPr>
              <w:t>Acute cholecystitis or obstruction</w:t>
            </w:r>
          </w:p>
        </w:tc>
        <w:tc>
          <w:tcPr>
            <w:tcW w:w="546" w:type="pct"/>
          </w:tcPr>
          <w:p w:rsidR="00166784" w:rsidRPr="00C2734E" w:rsidRDefault="00166784" w:rsidP="00BA4CF6">
            <w:pPr>
              <w:spacing w:line="480" w:lineRule="auto"/>
              <w:jc w:val="right"/>
              <w:rPr>
                <w:rFonts w:ascii="Times New Roman" w:hAnsi="Times New Roman" w:cs="Times New Roman"/>
              </w:rPr>
            </w:pPr>
            <w:r w:rsidRPr="00C2734E">
              <w:rPr>
                <w:rFonts w:ascii="Times New Roman" w:hAnsi="Times New Roman" w:cs="Times New Roman"/>
              </w:rPr>
              <w:t>-7 to +7</w:t>
            </w:r>
          </w:p>
        </w:tc>
        <w:tc>
          <w:tcPr>
            <w:tcW w:w="786" w:type="pct"/>
          </w:tcPr>
          <w:p w:rsidR="00166784" w:rsidRPr="00C2734E" w:rsidRDefault="00166784" w:rsidP="00BA4CF6">
            <w:pPr>
              <w:spacing w:line="480" w:lineRule="auto"/>
              <w:jc w:val="right"/>
              <w:rPr>
                <w:rFonts w:ascii="Times New Roman" w:hAnsi="Times New Roman" w:cs="Times New Roman"/>
              </w:rPr>
            </w:pPr>
            <w:r w:rsidRPr="00C2734E">
              <w:rPr>
                <w:rFonts w:ascii="Times New Roman" w:hAnsi="Times New Roman" w:cs="Times New Roman"/>
              </w:rPr>
              <w:t>≥ 1,</w:t>
            </w:r>
            <w:r w:rsidRPr="00C2734E">
              <w:rPr>
                <w:rFonts w:ascii="Times New Roman" w:hAnsi="Times New Roman" w:cs="Times New Roman"/>
                <w:vertAlign w:val="superscript"/>
              </w:rPr>
              <w:t xml:space="preserve"> a</w:t>
            </w:r>
            <w:r w:rsidRPr="00C2734E">
              <w:rPr>
                <w:rFonts w:ascii="Times New Roman" w:hAnsi="Times New Roman" w:cs="Times New Roman"/>
              </w:rPr>
              <w:t xml:space="preserve"> ≥ 1,</w:t>
            </w:r>
            <w:r w:rsidRPr="00C2734E">
              <w:rPr>
                <w:rFonts w:ascii="Times New Roman" w:hAnsi="Times New Roman" w:cs="Times New Roman"/>
                <w:vertAlign w:val="superscript"/>
              </w:rPr>
              <w:t xml:space="preserve"> a</w:t>
            </w:r>
            <w:r w:rsidRPr="00C2734E">
              <w:rPr>
                <w:rFonts w:ascii="Times New Roman" w:hAnsi="Times New Roman" w:cs="Times New Roman"/>
              </w:rPr>
              <w:t xml:space="preserve"> n/a</w:t>
            </w:r>
          </w:p>
        </w:tc>
        <w:tc>
          <w:tcPr>
            <w:tcW w:w="1162"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 xml:space="preserve">574.0–574.01, 574.11, 574.21, 574.3–574.31, 574.41, 574.51, 574.6–574.61, 574.71, 574.8–574.81, 574.91, 575.0, 575.12, 575.2, 575.3, 575.5, 576.2, </w:t>
            </w:r>
            <w:r w:rsidRPr="00E979F0">
              <w:rPr>
                <w:rFonts w:ascii="Times New Roman" w:hAnsi="Times New Roman" w:cs="Times New Roman"/>
              </w:rPr>
              <w:lastRenderedPageBreak/>
              <w:t>576.4</w:t>
            </w:r>
          </w:p>
        </w:tc>
        <w:tc>
          <w:tcPr>
            <w:tcW w:w="840"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lastRenderedPageBreak/>
              <w:t>n/a</w:t>
            </w:r>
          </w:p>
        </w:tc>
        <w:tc>
          <w:tcPr>
            <w:tcW w:w="839"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r>
      <w:tr w:rsidR="00166784" w:rsidRPr="00E979F0" w:rsidTr="00AD505C">
        <w:tc>
          <w:tcPr>
            <w:tcW w:w="827" w:type="pct"/>
          </w:tcPr>
          <w:p w:rsidR="00166784" w:rsidRPr="00E979F0" w:rsidRDefault="00166784" w:rsidP="00BA4CF6">
            <w:pPr>
              <w:spacing w:line="480" w:lineRule="auto"/>
              <w:ind w:left="180" w:hanging="180"/>
              <w:rPr>
                <w:rFonts w:ascii="Times New Roman" w:hAnsi="Times New Roman" w:cs="Times New Roman"/>
              </w:rPr>
            </w:pPr>
            <w:r w:rsidRPr="00E979F0">
              <w:rPr>
                <w:rFonts w:ascii="Times New Roman" w:hAnsi="Times New Roman" w:cs="Times New Roman"/>
              </w:rPr>
              <w:lastRenderedPageBreak/>
              <w:t>Other/ chronic cholecystitis</w:t>
            </w:r>
          </w:p>
        </w:tc>
        <w:tc>
          <w:tcPr>
            <w:tcW w:w="54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-7 to +7</w:t>
            </w:r>
          </w:p>
        </w:tc>
        <w:tc>
          <w:tcPr>
            <w:tcW w:w="786" w:type="pct"/>
          </w:tcPr>
          <w:p w:rsidR="00166784" w:rsidRPr="00E979F0" w:rsidRDefault="00166784" w:rsidP="00BA4CF6">
            <w:pPr>
              <w:spacing w:line="480" w:lineRule="auto"/>
              <w:jc w:val="right"/>
              <w:rPr>
                <w:rFonts w:ascii="Times New Roman" w:hAnsi="Times New Roman" w:cs="Times New Roman"/>
              </w:rPr>
            </w:pPr>
            <w:r w:rsidRPr="00C2734E">
              <w:rPr>
                <w:rFonts w:ascii="Times New Roman" w:hAnsi="Times New Roman" w:cs="Times New Roman"/>
              </w:rPr>
              <w:t>≥ 1,</w:t>
            </w:r>
            <w:r w:rsidRPr="00C2734E">
              <w:rPr>
                <w:rFonts w:ascii="Times New Roman" w:hAnsi="Times New Roman" w:cs="Times New Roman"/>
                <w:vertAlign w:val="superscript"/>
              </w:rPr>
              <w:t xml:space="preserve"> a</w:t>
            </w:r>
            <w:r w:rsidRPr="00C2734E">
              <w:rPr>
                <w:rFonts w:ascii="Times New Roman" w:hAnsi="Times New Roman" w:cs="Times New Roman"/>
              </w:rPr>
              <w:t xml:space="preserve"> ≥ 1,</w:t>
            </w:r>
            <w:r w:rsidRPr="00C2734E">
              <w:rPr>
                <w:rFonts w:ascii="Times New Roman" w:hAnsi="Times New Roman" w:cs="Times New Roman"/>
                <w:vertAlign w:val="superscript"/>
              </w:rPr>
              <w:t xml:space="preserve"> a</w:t>
            </w:r>
            <w:r w:rsidRPr="00C2734E">
              <w:rPr>
                <w:rFonts w:ascii="Times New Roman" w:hAnsi="Times New Roman" w:cs="Times New Roman"/>
              </w:rPr>
              <w:t xml:space="preserve"> n/a</w:t>
            </w:r>
          </w:p>
        </w:tc>
        <w:tc>
          <w:tcPr>
            <w:tcW w:w="1162"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574.1–574.11, 574.4–574.41, 574.7–574.71, 574.8–574.81, 575.1–575.12</w:t>
            </w:r>
          </w:p>
        </w:tc>
        <w:tc>
          <w:tcPr>
            <w:tcW w:w="840"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c>
          <w:tcPr>
            <w:tcW w:w="839"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r>
      <w:tr w:rsidR="00166784" w:rsidRPr="00E979F0" w:rsidTr="00AD505C">
        <w:tc>
          <w:tcPr>
            <w:tcW w:w="827" w:type="pct"/>
          </w:tcPr>
          <w:p w:rsidR="00166784" w:rsidRPr="00E979F0" w:rsidRDefault="00166784" w:rsidP="00BA4CF6">
            <w:pPr>
              <w:spacing w:line="480" w:lineRule="auto"/>
              <w:ind w:left="180" w:hanging="180"/>
              <w:rPr>
                <w:rFonts w:ascii="Times New Roman" w:hAnsi="Times New Roman" w:cs="Times New Roman"/>
              </w:rPr>
            </w:pPr>
            <w:r w:rsidRPr="00E979F0">
              <w:rPr>
                <w:rFonts w:ascii="Times New Roman" w:hAnsi="Times New Roman" w:cs="Times New Roman"/>
              </w:rPr>
              <w:t>Cholelithiasis</w:t>
            </w:r>
          </w:p>
        </w:tc>
        <w:tc>
          <w:tcPr>
            <w:tcW w:w="54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-7 to +7</w:t>
            </w:r>
          </w:p>
        </w:tc>
        <w:tc>
          <w:tcPr>
            <w:tcW w:w="786" w:type="pct"/>
          </w:tcPr>
          <w:p w:rsidR="00166784" w:rsidRPr="00E979F0" w:rsidRDefault="00166784" w:rsidP="00BA4CF6">
            <w:pPr>
              <w:spacing w:line="480" w:lineRule="auto"/>
              <w:jc w:val="right"/>
              <w:rPr>
                <w:rFonts w:ascii="Times New Roman" w:hAnsi="Times New Roman" w:cs="Times New Roman"/>
              </w:rPr>
            </w:pPr>
            <w:r w:rsidRPr="00C2734E">
              <w:rPr>
                <w:rFonts w:ascii="Times New Roman" w:hAnsi="Times New Roman" w:cs="Times New Roman"/>
              </w:rPr>
              <w:t>≥ 1,</w:t>
            </w:r>
            <w:r w:rsidRPr="00C2734E">
              <w:rPr>
                <w:rFonts w:ascii="Times New Roman" w:hAnsi="Times New Roman" w:cs="Times New Roman"/>
                <w:vertAlign w:val="superscript"/>
              </w:rPr>
              <w:t xml:space="preserve"> a</w:t>
            </w:r>
            <w:r w:rsidRPr="00C2734E">
              <w:rPr>
                <w:rFonts w:ascii="Times New Roman" w:hAnsi="Times New Roman" w:cs="Times New Roman"/>
              </w:rPr>
              <w:t xml:space="preserve"> ≥ 1,</w:t>
            </w:r>
            <w:r w:rsidRPr="00C2734E">
              <w:rPr>
                <w:rFonts w:ascii="Times New Roman" w:hAnsi="Times New Roman" w:cs="Times New Roman"/>
                <w:vertAlign w:val="superscript"/>
              </w:rPr>
              <w:t xml:space="preserve"> a</w:t>
            </w:r>
            <w:r w:rsidRPr="00C2734E">
              <w:rPr>
                <w:rFonts w:ascii="Times New Roman" w:hAnsi="Times New Roman" w:cs="Times New Roman"/>
              </w:rPr>
              <w:t xml:space="preserve"> n/a</w:t>
            </w:r>
          </w:p>
        </w:tc>
        <w:tc>
          <w:tcPr>
            <w:tcW w:w="1162"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574.0–574.01, 574.1–574.11, 574.2–574.21, 574.6–574.61, 574.7–574.71, 574.8–574.81, 574.9–574.91</w:t>
            </w:r>
          </w:p>
        </w:tc>
        <w:tc>
          <w:tcPr>
            <w:tcW w:w="840"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c>
          <w:tcPr>
            <w:tcW w:w="839"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r>
      <w:tr w:rsidR="00166784" w:rsidRPr="00E979F0" w:rsidTr="00AD505C">
        <w:tc>
          <w:tcPr>
            <w:tcW w:w="827" w:type="pct"/>
          </w:tcPr>
          <w:p w:rsidR="00166784" w:rsidRPr="00E979F0" w:rsidRDefault="00166784" w:rsidP="00BA4CF6">
            <w:pPr>
              <w:spacing w:line="480" w:lineRule="auto"/>
              <w:ind w:left="180" w:hanging="180"/>
              <w:rPr>
                <w:rFonts w:ascii="Times New Roman" w:hAnsi="Times New Roman" w:cs="Times New Roman"/>
              </w:rPr>
            </w:pPr>
            <w:r w:rsidRPr="00E979F0">
              <w:rPr>
                <w:rFonts w:ascii="Times New Roman" w:hAnsi="Times New Roman" w:cs="Times New Roman"/>
              </w:rPr>
              <w:t>Choledocholithiasis</w:t>
            </w:r>
          </w:p>
        </w:tc>
        <w:tc>
          <w:tcPr>
            <w:tcW w:w="54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-7 to +7</w:t>
            </w:r>
          </w:p>
        </w:tc>
        <w:tc>
          <w:tcPr>
            <w:tcW w:w="786" w:type="pct"/>
          </w:tcPr>
          <w:p w:rsidR="00166784" w:rsidRPr="00E979F0" w:rsidRDefault="00166784" w:rsidP="00BA4CF6">
            <w:pPr>
              <w:spacing w:line="480" w:lineRule="auto"/>
              <w:jc w:val="right"/>
              <w:rPr>
                <w:rFonts w:ascii="Times New Roman" w:hAnsi="Times New Roman" w:cs="Times New Roman"/>
              </w:rPr>
            </w:pPr>
            <w:r w:rsidRPr="00C2734E">
              <w:rPr>
                <w:rFonts w:ascii="Times New Roman" w:hAnsi="Times New Roman" w:cs="Times New Roman"/>
              </w:rPr>
              <w:t>≥ 1,</w:t>
            </w:r>
            <w:r w:rsidRPr="00C2734E">
              <w:rPr>
                <w:rFonts w:ascii="Times New Roman" w:hAnsi="Times New Roman" w:cs="Times New Roman"/>
                <w:vertAlign w:val="superscript"/>
              </w:rPr>
              <w:t xml:space="preserve"> a</w:t>
            </w:r>
            <w:r w:rsidRPr="00C2734E">
              <w:rPr>
                <w:rFonts w:ascii="Times New Roman" w:hAnsi="Times New Roman" w:cs="Times New Roman"/>
              </w:rPr>
              <w:t xml:space="preserve"> ≥ 1,</w:t>
            </w:r>
            <w:r w:rsidRPr="00C2734E">
              <w:rPr>
                <w:rFonts w:ascii="Times New Roman" w:hAnsi="Times New Roman" w:cs="Times New Roman"/>
                <w:vertAlign w:val="superscript"/>
              </w:rPr>
              <w:t xml:space="preserve"> a</w:t>
            </w:r>
            <w:r w:rsidRPr="00C2734E">
              <w:rPr>
                <w:rFonts w:ascii="Times New Roman" w:hAnsi="Times New Roman" w:cs="Times New Roman"/>
              </w:rPr>
              <w:t xml:space="preserve"> n/a</w:t>
            </w:r>
          </w:p>
        </w:tc>
        <w:tc>
          <w:tcPr>
            <w:tcW w:w="1162"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574.3–574.31, 574.4–574.41, 574.5–574.51, 574.6–574.61, 574.7–574.71, 574.8–574.81, 574.9–574.91</w:t>
            </w:r>
          </w:p>
        </w:tc>
        <w:tc>
          <w:tcPr>
            <w:tcW w:w="840"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c>
          <w:tcPr>
            <w:tcW w:w="839"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r>
      <w:tr w:rsidR="00166784" w:rsidRPr="00E979F0" w:rsidTr="00AD505C">
        <w:tc>
          <w:tcPr>
            <w:tcW w:w="827" w:type="pct"/>
          </w:tcPr>
          <w:p w:rsidR="00166784" w:rsidRPr="00E979F0" w:rsidRDefault="00166784" w:rsidP="00BA4CF6">
            <w:pPr>
              <w:spacing w:line="480" w:lineRule="auto"/>
              <w:ind w:left="180" w:hanging="180"/>
              <w:rPr>
                <w:rFonts w:ascii="Times New Roman" w:hAnsi="Times New Roman" w:cs="Times New Roman"/>
              </w:rPr>
            </w:pPr>
            <w:r w:rsidRPr="00E979F0">
              <w:rPr>
                <w:rFonts w:ascii="Times New Roman" w:hAnsi="Times New Roman" w:cs="Times New Roman"/>
              </w:rPr>
              <w:lastRenderedPageBreak/>
              <w:t>Laparoscopic approach</w:t>
            </w:r>
          </w:p>
        </w:tc>
        <w:tc>
          <w:tcPr>
            <w:tcW w:w="54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-7 to +7</w:t>
            </w:r>
          </w:p>
        </w:tc>
        <w:tc>
          <w:tcPr>
            <w:tcW w:w="786" w:type="pct"/>
          </w:tcPr>
          <w:p w:rsidR="00166784" w:rsidRPr="00E979F0" w:rsidRDefault="00166784" w:rsidP="00BA4CF6">
            <w:pPr>
              <w:spacing w:line="480" w:lineRule="auto"/>
              <w:jc w:val="right"/>
              <w:rPr>
                <w:rFonts w:ascii="Times New Roman" w:hAnsi="Times New Roman" w:cs="Times New Roman"/>
              </w:rPr>
            </w:pPr>
            <w:r w:rsidRPr="00C2734E">
              <w:rPr>
                <w:rFonts w:ascii="Times New Roman" w:hAnsi="Times New Roman" w:cs="Times New Roman"/>
              </w:rPr>
              <w:t>≥ 1, ≥ 1, n/a</w:t>
            </w:r>
          </w:p>
        </w:tc>
        <w:tc>
          <w:tcPr>
            <w:tcW w:w="1162"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c>
          <w:tcPr>
            <w:tcW w:w="840"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c>
          <w:tcPr>
            <w:tcW w:w="839"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51.23, 51.24, 47562–47564</w:t>
            </w:r>
          </w:p>
        </w:tc>
      </w:tr>
      <w:tr w:rsidR="00166784" w:rsidRPr="00E979F0" w:rsidTr="00AD505C">
        <w:tc>
          <w:tcPr>
            <w:tcW w:w="827" w:type="pct"/>
          </w:tcPr>
          <w:p w:rsidR="00166784" w:rsidRPr="00E979F0" w:rsidRDefault="00166784" w:rsidP="00BA4CF6">
            <w:pPr>
              <w:spacing w:line="480" w:lineRule="auto"/>
              <w:ind w:left="180" w:hanging="180"/>
              <w:rPr>
                <w:rFonts w:ascii="Times New Roman" w:hAnsi="Times New Roman" w:cs="Times New Roman"/>
              </w:rPr>
            </w:pPr>
            <w:r w:rsidRPr="00E979F0">
              <w:rPr>
                <w:rFonts w:ascii="Times New Roman" w:hAnsi="Times New Roman" w:cs="Times New Roman"/>
              </w:rPr>
              <w:t>Laparoscopic to open conversion during operation</w:t>
            </w:r>
          </w:p>
        </w:tc>
        <w:tc>
          <w:tcPr>
            <w:tcW w:w="54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-7 to +7</w:t>
            </w:r>
          </w:p>
        </w:tc>
        <w:tc>
          <w:tcPr>
            <w:tcW w:w="786" w:type="pct"/>
          </w:tcPr>
          <w:p w:rsidR="00166784" w:rsidRPr="00E979F0" w:rsidRDefault="00166784" w:rsidP="00BA4CF6">
            <w:pPr>
              <w:spacing w:line="480" w:lineRule="auto"/>
              <w:jc w:val="right"/>
              <w:rPr>
                <w:rFonts w:ascii="Times New Roman" w:hAnsi="Times New Roman" w:cs="Times New Roman"/>
              </w:rPr>
            </w:pPr>
            <w:r w:rsidRPr="00C2734E">
              <w:rPr>
                <w:rFonts w:ascii="Times New Roman" w:hAnsi="Times New Roman" w:cs="Times New Roman"/>
              </w:rPr>
              <w:t>≥ 1,</w:t>
            </w:r>
            <w:r w:rsidRPr="00C2734E">
              <w:rPr>
                <w:rFonts w:ascii="Times New Roman" w:hAnsi="Times New Roman" w:cs="Times New Roman"/>
                <w:vertAlign w:val="superscript"/>
              </w:rPr>
              <w:t xml:space="preserve"> a</w:t>
            </w:r>
            <w:r w:rsidRPr="00C2734E">
              <w:rPr>
                <w:rFonts w:ascii="Times New Roman" w:hAnsi="Times New Roman" w:cs="Times New Roman"/>
              </w:rPr>
              <w:t xml:space="preserve"> ≥ 1,</w:t>
            </w:r>
            <w:r w:rsidRPr="00C2734E">
              <w:rPr>
                <w:rFonts w:ascii="Times New Roman" w:hAnsi="Times New Roman" w:cs="Times New Roman"/>
                <w:vertAlign w:val="superscript"/>
              </w:rPr>
              <w:t xml:space="preserve"> a</w:t>
            </w:r>
            <w:r w:rsidRPr="00C2734E">
              <w:rPr>
                <w:rFonts w:ascii="Times New Roman" w:hAnsi="Times New Roman" w:cs="Times New Roman"/>
              </w:rPr>
              <w:t xml:space="preserve"> n/a</w:t>
            </w:r>
          </w:p>
        </w:tc>
        <w:tc>
          <w:tcPr>
            <w:tcW w:w="1162"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V64.4, V64.41</w:t>
            </w:r>
          </w:p>
        </w:tc>
        <w:tc>
          <w:tcPr>
            <w:tcW w:w="840"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c>
          <w:tcPr>
            <w:tcW w:w="839"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r>
      <w:tr w:rsidR="00166784" w:rsidRPr="00E979F0" w:rsidTr="00AD505C">
        <w:tc>
          <w:tcPr>
            <w:tcW w:w="827" w:type="pct"/>
          </w:tcPr>
          <w:p w:rsidR="00166784" w:rsidRPr="00E979F0" w:rsidRDefault="00166784" w:rsidP="00BA4CF6">
            <w:pPr>
              <w:spacing w:line="480" w:lineRule="auto"/>
              <w:ind w:left="180" w:hanging="180"/>
              <w:rPr>
                <w:rFonts w:ascii="Times New Roman" w:hAnsi="Times New Roman" w:cs="Times New Roman"/>
              </w:rPr>
            </w:pPr>
            <w:r w:rsidRPr="00E979F0">
              <w:rPr>
                <w:rFonts w:ascii="Times New Roman" w:hAnsi="Times New Roman" w:cs="Times New Roman"/>
              </w:rPr>
              <w:t xml:space="preserve">Cholangiography </w:t>
            </w:r>
          </w:p>
        </w:tc>
        <w:tc>
          <w:tcPr>
            <w:tcW w:w="54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0</w:t>
            </w:r>
          </w:p>
        </w:tc>
        <w:tc>
          <w:tcPr>
            <w:tcW w:w="78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 1, ≥ 1, n/a</w:t>
            </w:r>
          </w:p>
        </w:tc>
        <w:tc>
          <w:tcPr>
            <w:tcW w:w="1162"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c>
          <w:tcPr>
            <w:tcW w:w="840"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c>
          <w:tcPr>
            <w:tcW w:w="839"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51.10, 51.11, 87.53, 47560, 47561, 47563, 47605</w:t>
            </w:r>
          </w:p>
        </w:tc>
      </w:tr>
      <w:tr w:rsidR="00166784" w:rsidRPr="00E979F0" w:rsidTr="00AD505C">
        <w:tc>
          <w:tcPr>
            <w:tcW w:w="827" w:type="pct"/>
          </w:tcPr>
          <w:p w:rsidR="00166784" w:rsidRPr="00E979F0" w:rsidRDefault="00166784" w:rsidP="00BA4CF6">
            <w:pPr>
              <w:spacing w:line="480" w:lineRule="auto"/>
              <w:ind w:left="180" w:hanging="180"/>
              <w:rPr>
                <w:rFonts w:ascii="Times New Roman" w:hAnsi="Times New Roman" w:cs="Times New Roman"/>
              </w:rPr>
            </w:pPr>
            <w:r w:rsidRPr="00E979F0">
              <w:rPr>
                <w:rFonts w:ascii="Times New Roman" w:hAnsi="Times New Roman" w:cs="Times New Roman"/>
              </w:rPr>
              <w:t xml:space="preserve">Endoscopic retrograde </w:t>
            </w:r>
            <w:r w:rsidR="0027070A" w:rsidRPr="00E979F0">
              <w:rPr>
                <w:rFonts w:ascii="Times New Roman" w:hAnsi="Times New Roman" w:cs="Times New Roman"/>
              </w:rPr>
              <w:t>cholangiopancreatography</w:t>
            </w:r>
          </w:p>
        </w:tc>
        <w:tc>
          <w:tcPr>
            <w:tcW w:w="54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0</w:t>
            </w:r>
          </w:p>
        </w:tc>
        <w:tc>
          <w:tcPr>
            <w:tcW w:w="78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 1, ≥ 1, n/a</w:t>
            </w:r>
          </w:p>
        </w:tc>
        <w:tc>
          <w:tcPr>
            <w:tcW w:w="1162"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c>
          <w:tcPr>
            <w:tcW w:w="840"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c>
          <w:tcPr>
            <w:tcW w:w="839"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51.10, 43260–43273</w:t>
            </w:r>
          </w:p>
        </w:tc>
      </w:tr>
      <w:tr w:rsidR="00166784" w:rsidRPr="00E979F0" w:rsidTr="00AD505C">
        <w:tc>
          <w:tcPr>
            <w:tcW w:w="827" w:type="pct"/>
          </w:tcPr>
          <w:p w:rsidR="00166784" w:rsidRPr="00E979F0" w:rsidRDefault="00166784" w:rsidP="00BA4CF6">
            <w:pPr>
              <w:spacing w:line="480" w:lineRule="auto"/>
              <w:ind w:left="180" w:hanging="180"/>
              <w:rPr>
                <w:rFonts w:ascii="Times New Roman" w:hAnsi="Times New Roman" w:cs="Times New Roman"/>
                <w:vertAlign w:val="superscript"/>
              </w:rPr>
            </w:pPr>
            <w:r w:rsidRPr="00E979F0">
              <w:rPr>
                <w:rFonts w:ascii="Times New Roman" w:hAnsi="Times New Roman" w:cs="Times New Roman"/>
              </w:rPr>
              <w:lastRenderedPageBreak/>
              <w:t>Bile duct exploration</w:t>
            </w:r>
            <w:r>
              <w:rPr>
                <w:rFonts w:ascii="Times New Roman" w:hAnsi="Times New Roman" w:cs="Times New Roman"/>
                <w:vertAlign w:val="superscript"/>
              </w:rPr>
              <w:t>b</w:t>
            </w:r>
          </w:p>
        </w:tc>
        <w:tc>
          <w:tcPr>
            <w:tcW w:w="54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0</w:t>
            </w:r>
          </w:p>
        </w:tc>
        <w:tc>
          <w:tcPr>
            <w:tcW w:w="78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 1, ≥ 1, n/a</w:t>
            </w:r>
          </w:p>
        </w:tc>
        <w:tc>
          <w:tcPr>
            <w:tcW w:w="1162"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c>
          <w:tcPr>
            <w:tcW w:w="840"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c>
          <w:tcPr>
            <w:tcW w:w="839"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51.41–51.43, 51.49, 51.51, 51.59, 51.69, 51.71, 51.79, 51.95, 47564, 47610, 47701, 47711, 47712, 47715, 47999</w:t>
            </w:r>
          </w:p>
        </w:tc>
      </w:tr>
      <w:tr w:rsidR="00166784" w:rsidRPr="00E979F0" w:rsidTr="00AD505C">
        <w:tc>
          <w:tcPr>
            <w:tcW w:w="827" w:type="pct"/>
          </w:tcPr>
          <w:p w:rsidR="00166784" w:rsidRPr="00E979F0" w:rsidRDefault="00166784" w:rsidP="00BA4CF6">
            <w:pPr>
              <w:spacing w:line="480" w:lineRule="auto"/>
              <w:ind w:left="180" w:hanging="180"/>
              <w:rPr>
                <w:rFonts w:ascii="Times New Roman" w:hAnsi="Times New Roman" w:cs="Times New Roman"/>
              </w:rPr>
            </w:pPr>
            <w:r w:rsidRPr="00E979F0">
              <w:rPr>
                <w:rFonts w:ascii="Times New Roman" w:hAnsi="Times New Roman" w:cs="Times New Roman"/>
              </w:rPr>
              <w:t>Other bile duct procedures</w:t>
            </w:r>
            <w:r>
              <w:rPr>
                <w:rFonts w:ascii="Times New Roman" w:hAnsi="Times New Roman" w:cs="Times New Roman"/>
                <w:vertAlign w:val="superscript"/>
              </w:rPr>
              <w:t>c</w:t>
            </w:r>
          </w:p>
        </w:tc>
        <w:tc>
          <w:tcPr>
            <w:tcW w:w="54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0</w:t>
            </w:r>
          </w:p>
        </w:tc>
        <w:tc>
          <w:tcPr>
            <w:tcW w:w="78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 1, ≥ 1, n/a</w:t>
            </w:r>
          </w:p>
        </w:tc>
        <w:tc>
          <w:tcPr>
            <w:tcW w:w="1162"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c>
          <w:tcPr>
            <w:tcW w:w="840"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c>
          <w:tcPr>
            <w:tcW w:w="839"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47400–47480, 47500–47511, 47740, 47741</w:t>
            </w:r>
          </w:p>
        </w:tc>
      </w:tr>
      <w:tr w:rsidR="00166784" w:rsidRPr="00E979F0" w:rsidTr="00AD505C">
        <w:tc>
          <w:tcPr>
            <w:tcW w:w="827" w:type="pct"/>
          </w:tcPr>
          <w:p w:rsidR="00166784" w:rsidRPr="00E979F0" w:rsidRDefault="00166784" w:rsidP="00BA4CF6">
            <w:pPr>
              <w:spacing w:line="480" w:lineRule="auto"/>
              <w:ind w:left="180" w:hanging="180"/>
              <w:rPr>
                <w:rFonts w:ascii="Times New Roman" w:hAnsi="Times New Roman" w:cs="Times New Roman"/>
                <w:b/>
              </w:rPr>
            </w:pPr>
            <w:r>
              <w:rPr>
                <w:rFonts w:ascii="Times New Roman" w:hAnsi="Times New Roman" w:cs="Times New Roman"/>
                <w:b/>
              </w:rPr>
              <w:t xml:space="preserve">Postoperative </w:t>
            </w:r>
            <w:r w:rsidRPr="00E979F0">
              <w:rPr>
                <w:rFonts w:ascii="Times New Roman" w:hAnsi="Times New Roman" w:cs="Times New Roman"/>
                <w:b/>
              </w:rPr>
              <w:t>factors</w:t>
            </w:r>
          </w:p>
        </w:tc>
        <w:tc>
          <w:tcPr>
            <w:tcW w:w="546" w:type="pct"/>
          </w:tcPr>
          <w:p w:rsidR="00166784" w:rsidRPr="00E979F0" w:rsidRDefault="00166784" w:rsidP="00BA4CF6">
            <w:pPr>
              <w:spacing w:line="480" w:lineRule="auto"/>
              <w:jc w:val="right"/>
              <w:rPr>
                <w:rFonts w:ascii="Times New Roman" w:hAnsi="Times New Roman" w:cs="Times New Roman"/>
              </w:rPr>
            </w:pPr>
          </w:p>
        </w:tc>
        <w:tc>
          <w:tcPr>
            <w:tcW w:w="786" w:type="pct"/>
          </w:tcPr>
          <w:p w:rsidR="00166784" w:rsidRPr="00E979F0" w:rsidRDefault="00166784" w:rsidP="00BA4CF6">
            <w:pPr>
              <w:spacing w:line="480" w:lineRule="auto"/>
              <w:jc w:val="right"/>
              <w:rPr>
                <w:rFonts w:ascii="Times New Roman" w:hAnsi="Times New Roman" w:cs="Times New Roman"/>
              </w:rPr>
            </w:pPr>
          </w:p>
        </w:tc>
        <w:tc>
          <w:tcPr>
            <w:tcW w:w="1162" w:type="pct"/>
          </w:tcPr>
          <w:p w:rsidR="00166784" w:rsidRPr="00E979F0" w:rsidRDefault="00166784" w:rsidP="00BA4CF6">
            <w:pPr>
              <w:spacing w:line="480" w:lineRule="auto"/>
              <w:jc w:val="right"/>
              <w:rPr>
                <w:rFonts w:ascii="Times New Roman" w:hAnsi="Times New Roman" w:cs="Times New Roman"/>
                <w:highlight w:val="green"/>
              </w:rPr>
            </w:pPr>
          </w:p>
        </w:tc>
        <w:tc>
          <w:tcPr>
            <w:tcW w:w="840" w:type="pct"/>
          </w:tcPr>
          <w:p w:rsidR="00166784" w:rsidRPr="00E979F0" w:rsidRDefault="00166784" w:rsidP="00BA4CF6">
            <w:pPr>
              <w:spacing w:line="480" w:lineRule="auto"/>
              <w:jc w:val="right"/>
              <w:rPr>
                <w:rFonts w:ascii="Times New Roman" w:hAnsi="Times New Roman" w:cs="Times New Roman"/>
              </w:rPr>
            </w:pPr>
          </w:p>
        </w:tc>
        <w:tc>
          <w:tcPr>
            <w:tcW w:w="839" w:type="pct"/>
          </w:tcPr>
          <w:p w:rsidR="00166784" w:rsidRPr="00E979F0" w:rsidRDefault="00166784" w:rsidP="00BA4CF6">
            <w:pPr>
              <w:spacing w:line="480" w:lineRule="auto"/>
              <w:jc w:val="right"/>
              <w:rPr>
                <w:rFonts w:ascii="Times New Roman" w:hAnsi="Times New Roman" w:cs="Times New Roman"/>
              </w:rPr>
            </w:pPr>
          </w:p>
        </w:tc>
      </w:tr>
      <w:tr w:rsidR="00166784" w:rsidRPr="00E979F0" w:rsidTr="00AD505C">
        <w:tc>
          <w:tcPr>
            <w:tcW w:w="827" w:type="pct"/>
          </w:tcPr>
          <w:p w:rsidR="00166784" w:rsidRPr="00E979F0" w:rsidRDefault="00166784" w:rsidP="00BA4CF6">
            <w:pPr>
              <w:spacing w:line="480" w:lineRule="auto"/>
              <w:ind w:left="180" w:hanging="180"/>
              <w:rPr>
                <w:rFonts w:ascii="Times New Roman" w:hAnsi="Times New Roman" w:cs="Times New Roman"/>
              </w:rPr>
            </w:pPr>
            <w:r>
              <w:rPr>
                <w:rFonts w:ascii="Times New Roman" w:hAnsi="Times New Roman" w:cs="Times New Roman"/>
              </w:rPr>
              <w:t>Chronic a</w:t>
            </w:r>
            <w:r w:rsidRPr="00E979F0">
              <w:rPr>
                <w:rFonts w:ascii="Times New Roman" w:hAnsi="Times New Roman" w:cs="Times New Roman"/>
              </w:rPr>
              <w:t>nemia</w:t>
            </w:r>
          </w:p>
        </w:tc>
        <w:tc>
          <w:tcPr>
            <w:tcW w:w="54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0 to 29 and before an SSI</w:t>
            </w:r>
          </w:p>
        </w:tc>
        <w:tc>
          <w:tcPr>
            <w:tcW w:w="786"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 1, ≥ 1, n/a</w:t>
            </w:r>
          </w:p>
        </w:tc>
        <w:tc>
          <w:tcPr>
            <w:tcW w:w="1162"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280–285.9, 998.11</w:t>
            </w:r>
          </w:p>
          <w:p w:rsidR="00166784" w:rsidRPr="00E979F0" w:rsidRDefault="00166784" w:rsidP="00BA4CF6">
            <w:pPr>
              <w:spacing w:line="480" w:lineRule="auto"/>
              <w:jc w:val="right"/>
              <w:rPr>
                <w:rFonts w:ascii="Times New Roman" w:hAnsi="Times New Roman" w:cs="Times New Roman"/>
              </w:rPr>
            </w:pPr>
          </w:p>
        </w:tc>
        <w:tc>
          <w:tcPr>
            <w:tcW w:w="840"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c>
          <w:tcPr>
            <w:tcW w:w="839" w:type="pct"/>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r>
      <w:tr w:rsidR="00166784" w:rsidRPr="00E979F0" w:rsidTr="00AD505C">
        <w:trPr>
          <w:trHeight w:val="152"/>
        </w:trPr>
        <w:tc>
          <w:tcPr>
            <w:tcW w:w="827" w:type="pct"/>
            <w:tcBorders>
              <w:bottom w:val="single" w:sz="4" w:space="0" w:color="auto"/>
            </w:tcBorders>
          </w:tcPr>
          <w:p w:rsidR="00166784" w:rsidRPr="00E979F0" w:rsidRDefault="00166784" w:rsidP="00BA4CF6">
            <w:pPr>
              <w:spacing w:line="480" w:lineRule="auto"/>
              <w:ind w:left="180" w:hanging="180"/>
              <w:rPr>
                <w:rFonts w:ascii="Times New Roman" w:hAnsi="Times New Roman" w:cs="Times New Roman"/>
              </w:rPr>
            </w:pPr>
            <w:r w:rsidRPr="00E979F0">
              <w:rPr>
                <w:rFonts w:ascii="Times New Roman" w:hAnsi="Times New Roman" w:cs="Times New Roman"/>
              </w:rPr>
              <w:lastRenderedPageBreak/>
              <w:t>Pneumonia or urinary tract infection</w:t>
            </w:r>
          </w:p>
        </w:tc>
        <w:tc>
          <w:tcPr>
            <w:tcW w:w="546" w:type="pct"/>
            <w:tcBorders>
              <w:bottom w:val="single" w:sz="4" w:space="0" w:color="auto"/>
            </w:tcBorders>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0 to 29 and before an SSI</w:t>
            </w:r>
          </w:p>
        </w:tc>
        <w:tc>
          <w:tcPr>
            <w:tcW w:w="786" w:type="pct"/>
            <w:tcBorders>
              <w:bottom w:val="single" w:sz="4" w:space="0" w:color="auto"/>
            </w:tcBorders>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 1, ≥ 1, n/a</w:t>
            </w:r>
          </w:p>
        </w:tc>
        <w:tc>
          <w:tcPr>
            <w:tcW w:w="1162" w:type="pct"/>
            <w:tcBorders>
              <w:bottom w:val="single" w:sz="4" w:space="0" w:color="auto"/>
            </w:tcBorders>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482–482.9, 485, 486, 510.0, 510.9, 513.0,</w:t>
            </w:r>
          </w:p>
          <w:p w:rsidR="00166784" w:rsidRPr="00E979F0" w:rsidRDefault="00166784" w:rsidP="00BA4CF6">
            <w:pPr>
              <w:spacing w:line="480" w:lineRule="auto"/>
              <w:jc w:val="right"/>
              <w:rPr>
                <w:rFonts w:ascii="Times New Roman" w:hAnsi="Times New Roman" w:cs="Times New Roman"/>
                <w:highlight w:val="green"/>
              </w:rPr>
            </w:pPr>
            <w:r w:rsidRPr="00E979F0">
              <w:rPr>
                <w:rFonts w:ascii="Times New Roman" w:hAnsi="Times New Roman" w:cs="Times New Roman"/>
              </w:rPr>
              <w:t xml:space="preserve">590.0–590.2, 590.80, 590.9, 595.0, 599.0 </w:t>
            </w:r>
          </w:p>
        </w:tc>
        <w:tc>
          <w:tcPr>
            <w:tcW w:w="840" w:type="pct"/>
            <w:tcBorders>
              <w:bottom w:val="single" w:sz="4" w:space="0" w:color="auto"/>
            </w:tcBorders>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c>
          <w:tcPr>
            <w:tcW w:w="839" w:type="pct"/>
            <w:tcBorders>
              <w:bottom w:val="single" w:sz="4" w:space="0" w:color="auto"/>
            </w:tcBorders>
          </w:tcPr>
          <w:p w:rsidR="00166784" w:rsidRPr="00E979F0" w:rsidRDefault="00166784" w:rsidP="00BA4CF6">
            <w:pPr>
              <w:spacing w:line="480" w:lineRule="auto"/>
              <w:jc w:val="right"/>
              <w:rPr>
                <w:rFonts w:ascii="Times New Roman" w:hAnsi="Times New Roman" w:cs="Times New Roman"/>
              </w:rPr>
            </w:pPr>
            <w:r w:rsidRPr="00E979F0">
              <w:rPr>
                <w:rFonts w:ascii="Times New Roman" w:hAnsi="Times New Roman" w:cs="Times New Roman"/>
              </w:rPr>
              <w:t>n/a</w:t>
            </w:r>
          </w:p>
        </w:tc>
      </w:tr>
    </w:tbl>
    <w:p w:rsidR="00FE6AD1" w:rsidRPr="00E979F0" w:rsidRDefault="00FE6AD1" w:rsidP="00BA4CF6">
      <w:pPr>
        <w:spacing w:after="0" w:line="480" w:lineRule="auto"/>
        <w:rPr>
          <w:rFonts w:ascii="Times New Roman" w:hAnsi="Times New Roman" w:cs="Times New Roman"/>
          <w:b/>
        </w:rPr>
      </w:pPr>
    </w:p>
    <w:p w:rsidR="00FD4904" w:rsidRPr="007A017A" w:rsidRDefault="003B1F7C" w:rsidP="00BA4CF6">
      <w:pPr>
        <w:spacing w:after="0" w:line="480" w:lineRule="auto"/>
        <w:rPr>
          <w:rFonts w:ascii="Times New Roman" w:hAnsi="Times New Roman" w:cs="Times New Roman"/>
        </w:rPr>
      </w:pPr>
      <w:r w:rsidRPr="007A017A">
        <w:rPr>
          <w:rFonts w:ascii="Times New Roman" w:hAnsi="Times New Roman" w:cs="Times New Roman"/>
        </w:rPr>
        <w:t xml:space="preserve">Abbreviations: </w:t>
      </w:r>
      <w:r w:rsidR="007A017A" w:rsidRPr="007A017A">
        <w:rPr>
          <w:rFonts w:ascii="Times New Roman" w:hAnsi="Times New Roman" w:cs="Times New Roman"/>
        </w:rPr>
        <w:t xml:space="preserve">CPT-4, Current Procedural Terminology, 4th edition; DMARD, disease-modifying antirheumatic drugs; HCPCS, Healthcare Common Procedure Coding System; </w:t>
      </w:r>
      <w:r w:rsidRPr="007A017A">
        <w:rPr>
          <w:rFonts w:ascii="Times New Roman" w:hAnsi="Times New Roman" w:cs="Times New Roman"/>
        </w:rPr>
        <w:t xml:space="preserve">ICD-9-CM, International Classification of Diseases, 9th Revision, Clinical Modification; </w:t>
      </w:r>
      <w:r w:rsidR="007A017A" w:rsidRPr="007A017A">
        <w:rPr>
          <w:rFonts w:ascii="Times New Roman" w:hAnsi="Times New Roman" w:cs="Times New Roman"/>
        </w:rPr>
        <w:t>n</w:t>
      </w:r>
      <w:r w:rsidR="00EA4956" w:rsidRPr="007A017A">
        <w:rPr>
          <w:rFonts w:ascii="Times New Roman" w:hAnsi="Times New Roman" w:cs="Times New Roman"/>
        </w:rPr>
        <w:t>/a,</w:t>
      </w:r>
      <w:r w:rsidR="00646AB3" w:rsidRPr="007A017A">
        <w:rPr>
          <w:rFonts w:ascii="Times New Roman" w:hAnsi="Times New Roman" w:cs="Times New Roman"/>
        </w:rPr>
        <w:t xml:space="preserve"> </w:t>
      </w:r>
      <w:r w:rsidR="00EA4956" w:rsidRPr="007A017A">
        <w:rPr>
          <w:rFonts w:ascii="Times New Roman" w:hAnsi="Times New Roman" w:cs="Times New Roman"/>
        </w:rPr>
        <w:t xml:space="preserve">not applicable; </w:t>
      </w:r>
      <w:r w:rsidR="007A017A" w:rsidRPr="007A017A">
        <w:rPr>
          <w:rFonts w:ascii="Times New Roman" w:hAnsi="Times New Roman" w:cs="Times New Roman"/>
        </w:rPr>
        <w:t>Rx, prescription;</w:t>
      </w:r>
      <w:r w:rsidR="00901A4C">
        <w:rPr>
          <w:rFonts w:ascii="Times New Roman" w:hAnsi="Times New Roman" w:cs="Times New Roman"/>
        </w:rPr>
        <w:t xml:space="preserve"> </w:t>
      </w:r>
      <w:r w:rsidR="00163A72" w:rsidRPr="007A017A">
        <w:rPr>
          <w:rFonts w:ascii="Times New Roman" w:hAnsi="Times New Roman" w:cs="Times New Roman"/>
        </w:rPr>
        <w:t>SSI</w:t>
      </w:r>
      <w:r w:rsidR="00EA4956" w:rsidRPr="007A017A">
        <w:rPr>
          <w:rFonts w:ascii="Times New Roman" w:hAnsi="Times New Roman" w:cs="Times New Roman"/>
        </w:rPr>
        <w:t xml:space="preserve">, </w:t>
      </w:r>
      <w:r w:rsidR="00163A72" w:rsidRPr="007A017A">
        <w:rPr>
          <w:rFonts w:ascii="Times New Roman" w:hAnsi="Times New Roman" w:cs="Times New Roman"/>
        </w:rPr>
        <w:t>surgical site infection</w:t>
      </w:r>
      <w:r w:rsidR="00EA4956" w:rsidRPr="007A017A">
        <w:rPr>
          <w:rFonts w:ascii="Times New Roman" w:hAnsi="Times New Roman" w:cs="Times New Roman"/>
        </w:rPr>
        <w:t>.</w:t>
      </w:r>
    </w:p>
    <w:p w:rsidR="00237220" w:rsidRPr="003E2CA7" w:rsidRDefault="00237220" w:rsidP="00BA4CF6">
      <w:pPr>
        <w:spacing w:after="0" w:line="480" w:lineRule="auto"/>
        <w:rPr>
          <w:rFonts w:ascii="Times New Roman" w:hAnsi="Times New Roman" w:cs="Times New Roman"/>
          <w:highlight w:val="green"/>
        </w:rPr>
      </w:pPr>
    </w:p>
    <w:p w:rsidR="00237220" w:rsidRPr="00B17B0C" w:rsidRDefault="00C2734E" w:rsidP="00BA4CF6">
      <w:pPr>
        <w:spacing w:after="0" w:line="480" w:lineRule="auto"/>
        <w:rPr>
          <w:rFonts w:ascii="Times New Roman" w:hAnsi="Times New Roman" w:cs="Times New Roman"/>
        </w:rPr>
      </w:pPr>
      <w:r w:rsidRPr="00B17B0C">
        <w:rPr>
          <w:rFonts w:ascii="Times New Roman" w:hAnsi="Times New Roman" w:cs="Times New Roman"/>
          <w:vertAlign w:val="superscript"/>
        </w:rPr>
        <w:t>a</w:t>
      </w:r>
      <w:r w:rsidR="00237220" w:rsidRPr="00B17B0C">
        <w:rPr>
          <w:rFonts w:ascii="Times New Roman" w:hAnsi="Times New Roman" w:cs="Times New Roman"/>
        </w:rPr>
        <w:t xml:space="preserve"> Diagnosis on the same claim as a code for cholecystectomy</w:t>
      </w:r>
    </w:p>
    <w:p w:rsidR="00986339" w:rsidRPr="00B17B0C" w:rsidRDefault="00986339" w:rsidP="00BA4CF6">
      <w:pPr>
        <w:spacing w:after="0" w:line="480" w:lineRule="auto"/>
        <w:rPr>
          <w:rFonts w:ascii="Times New Roman" w:hAnsi="Times New Roman" w:cs="Times New Roman"/>
        </w:rPr>
      </w:pPr>
    </w:p>
    <w:p w:rsidR="00986339" w:rsidRPr="00B17B0C" w:rsidRDefault="00C2734E" w:rsidP="00BA4CF6">
      <w:pPr>
        <w:tabs>
          <w:tab w:val="left" w:pos="2880"/>
        </w:tabs>
        <w:spacing w:line="480" w:lineRule="auto"/>
        <w:rPr>
          <w:rFonts w:ascii="Times New Roman" w:hAnsi="Times New Roman" w:cs="Times New Roman"/>
        </w:rPr>
      </w:pPr>
      <w:r w:rsidRPr="00B17B0C">
        <w:rPr>
          <w:rFonts w:ascii="Times New Roman" w:hAnsi="Times New Roman" w:cs="Times New Roman"/>
          <w:vertAlign w:val="superscript"/>
        </w:rPr>
        <w:lastRenderedPageBreak/>
        <w:t>b</w:t>
      </w:r>
      <w:r w:rsidR="00986339" w:rsidRPr="00B17B0C">
        <w:rPr>
          <w:rFonts w:ascii="Times New Roman" w:hAnsi="Times New Roman" w:cs="Times New Roman"/>
          <w:vertAlign w:val="superscript"/>
        </w:rPr>
        <w:t xml:space="preserve"> </w:t>
      </w:r>
      <w:r w:rsidR="00986339" w:rsidRPr="00B17B0C">
        <w:rPr>
          <w:rFonts w:ascii="Times New Roman" w:hAnsi="Times New Roman" w:cs="Times New Roman"/>
        </w:rPr>
        <w:t>Includes exploration of common duct or other bile duct, portoenterostomy, excision of bile duct tumor or choledochal cyst, placement of choledochal stent, unlisted biliary tract procedure, incision of bile duct for relief of obstruction, excision of other bile duct, repair of bile ducts, removal of prosthetic device from bile duct</w:t>
      </w:r>
    </w:p>
    <w:p w:rsidR="00D059B8" w:rsidRDefault="00C2734E" w:rsidP="00BA4CF6">
      <w:pPr>
        <w:tabs>
          <w:tab w:val="left" w:pos="2880"/>
        </w:tabs>
        <w:spacing w:line="480" w:lineRule="auto"/>
        <w:rPr>
          <w:rFonts w:ascii="Times New Roman" w:hAnsi="Times New Roman" w:cs="Times New Roman"/>
        </w:rPr>
      </w:pPr>
      <w:r w:rsidRPr="00B17B0C">
        <w:rPr>
          <w:rFonts w:ascii="Times New Roman" w:hAnsi="Times New Roman" w:cs="Times New Roman"/>
          <w:vertAlign w:val="superscript"/>
        </w:rPr>
        <w:t>c</w:t>
      </w:r>
      <w:r w:rsidR="00986339" w:rsidRPr="00B17B0C">
        <w:rPr>
          <w:rFonts w:ascii="Times New Roman" w:hAnsi="Times New Roman" w:cs="Times New Roman"/>
          <w:vertAlign w:val="superscript"/>
        </w:rPr>
        <w:t xml:space="preserve"> </w:t>
      </w:r>
      <w:r w:rsidR="00986339" w:rsidRPr="00B17B0C">
        <w:rPr>
          <w:rFonts w:ascii="Times New Roman" w:hAnsi="Times New Roman" w:cs="Times New Roman"/>
        </w:rPr>
        <w:t xml:space="preserve">Includes hepaticotomy/hepaticostomy, choledochotomy/choledochostomy, </w:t>
      </w:r>
      <w:r w:rsidR="0027070A" w:rsidRPr="00B17B0C">
        <w:rPr>
          <w:rFonts w:ascii="Times New Roman" w:hAnsi="Times New Roman" w:cs="Times New Roman"/>
        </w:rPr>
        <w:t>trans duodenal</w:t>
      </w:r>
      <w:r w:rsidR="00986339" w:rsidRPr="00B17B0C">
        <w:rPr>
          <w:rFonts w:ascii="Times New Roman" w:hAnsi="Times New Roman" w:cs="Times New Roman"/>
        </w:rPr>
        <w:t xml:space="preserve"> sphincterotomy/sphincteroplasty, cholecystotomy/cholecystostomy, injection procedure for cholangiography, introduction of a percutaneous transhepatic catheter or stent, cholecystoenterostomy with Roux-en-Y</w:t>
      </w:r>
    </w:p>
    <w:p w:rsidR="00D059B8" w:rsidRDefault="00D059B8" w:rsidP="00BA4CF6">
      <w:pPr>
        <w:spacing w:line="480" w:lineRule="auto"/>
        <w:rPr>
          <w:rFonts w:ascii="Times New Roman" w:hAnsi="Times New Roman" w:cs="Times New Roman"/>
        </w:rPr>
      </w:pPr>
      <w:r>
        <w:rPr>
          <w:rFonts w:ascii="Times New Roman" w:hAnsi="Times New Roman" w:cs="Times New Roman"/>
        </w:rPr>
        <w:br w:type="page"/>
      </w:r>
    </w:p>
    <w:p w:rsidR="00D059B8" w:rsidRPr="00FA73AD" w:rsidRDefault="00D059B8" w:rsidP="00BA4CF6">
      <w:pPr>
        <w:spacing w:after="0" w:line="480" w:lineRule="auto"/>
        <w:rPr>
          <w:rFonts w:ascii="Times New Roman" w:hAnsi="Times New Roman" w:cs="Times New Roman"/>
          <w:b/>
          <w:sz w:val="24"/>
          <w:szCs w:val="24"/>
        </w:rPr>
      </w:pPr>
      <w:r>
        <w:rPr>
          <w:rFonts w:ascii="Times New Roman" w:hAnsi="Times New Roman" w:cs="Times New Roman"/>
          <w:b/>
          <w:sz w:val="24"/>
          <w:szCs w:val="24"/>
        </w:rPr>
        <w:lastRenderedPageBreak/>
        <w:t>Appendix 3</w:t>
      </w:r>
      <w:r w:rsidRPr="00FA73AD">
        <w:rPr>
          <w:rFonts w:ascii="Times New Roman" w:hAnsi="Times New Roman" w:cs="Times New Roman"/>
          <w:b/>
          <w:sz w:val="24"/>
          <w:szCs w:val="24"/>
        </w:rPr>
        <w:t xml:space="preserve">. Univariate </w:t>
      </w:r>
      <w:r>
        <w:rPr>
          <w:rFonts w:ascii="Times New Roman" w:hAnsi="Times New Roman" w:cs="Times New Roman"/>
          <w:b/>
          <w:sz w:val="24"/>
          <w:szCs w:val="24"/>
        </w:rPr>
        <w:t xml:space="preserve">Results of </w:t>
      </w:r>
      <w:r w:rsidR="00911632">
        <w:rPr>
          <w:rFonts w:ascii="Times New Roman" w:hAnsi="Times New Roman" w:cs="Times New Roman"/>
          <w:b/>
          <w:sz w:val="24"/>
          <w:szCs w:val="24"/>
        </w:rPr>
        <w:t xml:space="preserve">Cholecystectomy </w:t>
      </w:r>
      <w:r>
        <w:rPr>
          <w:rFonts w:ascii="Times New Roman" w:hAnsi="Times New Roman" w:cs="Times New Roman"/>
          <w:b/>
          <w:sz w:val="24"/>
          <w:szCs w:val="24"/>
        </w:rPr>
        <w:t xml:space="preserve">Patient and Operative Factors by Patient Sex </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4"/>
        <w:gridCol w:w="2651"/>
        <w:gridCol w:w="2764"/>
        <w:gridCol w:w="2764"/>
        <w:gridCol w:w="1323"/>
      </w:tblGrid>
      <w:tr w:rsidR="00D059B8" w:rsidRPr="000D681B" w:rsidTr="00D059B8">
        <w:trPr>
          <w:tblHeader/>
        </w:trPr>
        <w:tc>
          <w:tcPr>
            <w:tcW w:w="1394" w:type="pct"/>
            <w:tcBorders>
              <w:top w:val="single" w:sz="4" w:space="0" w:color="auto"/>
              <w:bottom w:val="single" w:sz="4" w:space="0" w:color="auto"/>
            </w:tcBorders>
          </w:tcPr>
          <w:p w:rsidR="00D059B8" w:rsidRPr="000D681B" w:rsidRDefault="00D059B8" w:rsidP="00BA4CF6">
            <w:pPr>
              <w:spacing w:line="480" w:lineRule="auto"/>
              <w:ind w:left="180" w:hanging="180"/>
              <w:rPr>
                <w:rFonts w:ascii="Times New Roman" w:hAnsi="Times New Roman" w:cs="Times New Roman"/>
                <w:b/>
                <w:sz w:val="24"/>
                <w:szCs w:val="24"/>
              </w:rPr>
            </w:pPr>
            <w:r w:rsidRPr="000D681B">
              <w:rPr>
                <w:rFonts w:ascii="Times New Roman" w:hAnsi="Times New Roman" w:cs="Times New Roman"/>
                <w:b/>
                <w:sz w:val="24"/>
                <w:szCs w:val="24"/>
              </w:rPr>
              <w:t>Variable</w:t>
            </w:r>
          </w:p>
        </w:tc>
        <w:tc>
          <w:tcPr>
            <w:tcW w:w="1006" w:type="pct"/>
            <w:tcBorders>
              <w:top w:val="single" w:sz="4" w:space="0" w:color="auto"/>
              <w:bottom w:val="single" w:sz="4" w:space="0" w:color="auto"/>
            </w:tcBorders>
          </w:tcPr>
          <w:p w:rsidR="00D059B8" w:rsidRPr="000D681B" w:rsidRDefault="00D059B8" w:rsidP="00BA4CF6">
            <w:pPr>
              <w:spacing w:line="480" w:lineRule="auto"/>
              <w:ind w:left="286" w:hanging="270"/>
              <w:rPr>
                <w:rFonts w:ascii="Times New Roman" w:hAnsi="Times New Roman" w:cs="Times New Roman"/>
                <w:b/>
                <w:sz w:val="24"/>
                <w:szCs w:val="24"/>
              </w:rPr>
            </w:pPr>
            <w:r w:rsidRPr="000D681B">
              <w:rPr>
                <w:rFonts w:ascii="Times New Roman" w:hAnsi="Times New Roman" w:cs="Times New Roman"/>
                <w:b/>
                <w:sz w:val="24"/>
                <w:szCs w:val="24"/>
              </w:rPr>
              <w:t>Category</w:t>
            </w:r>
          </w:p>
        </w:tc>
        <w:tc>
          <w:tcPr>
            <w:tcW w:w="1049" w:type="pct"/>
            <w:tcBorders>
              <w:top w:val="single" w:sz="4" w:space="0" w:color="auto"/>
              <w:bottom w:val="single" w:sz="4" w:space="0" w:color="auto"/>
            </w:tcBorders>
          </w:tcPr>
          <w:p w:rsidR="00D059B8" w:rsidRPr="000D681B" w:rsidRDefault="00D059B8" w:rsidP="00BA4CF6">
            <w:pPr>
              <w:spacing w:line="480" w:lineRule="auto"/>
              <w:jc w:val="right"/>
              <w:rPr>
                <w:rFonts w:ascii="Times New Roman" w:hAnsi="Times New Roman" w:cs="Times New Roman"/>
                <w:b/>
                <w:sz w:val="24"/>
                <w:szCs w:val="24"/>
              </w:rPr>
            </w:pPr>
            <w:r>
              <w:rPr>
                <w:rFonts w:ascii="Times New Roman" w:hAnsi="Times New Roman" w:cs="Times New Roman"/>
                <w:b/>
                <w:sz w:val="24"/>
                <w:szCs w:val="24"/>
              </w:rPr>
              <w:t>Male</w:t>
            </w:r>
            <w:r w:rsidRPr="000D681B">
              <w:rPr>
                <w:rFonts w:ascii="Times New Roman" w:hAnsi="Times New Roman" w:cs="Times New Roman"/>
                <w:b/>
                <w:sz w:val="24"/>
                <w:szCs w:val="24"/>
              </w:rPr>
              <w:t xml:space="preserve"> </w:t>
            </w:r>
          </w:p>
          <w:p w:rsidR="00D059B8" w:rsidRPr="000D681B" w:rsidRDefault="00D059B8" w:rsidP="00BA4CF6">
            <w:pPr>
              <w:spacing w:line="480" w:lineRule="auto"/>
              <w:jc w:val="right"/>
              <w:rPr>
                <w:rFonts w:ascii="Times New Roman" w:hAnsi="Times New Roman" w:cs="Times New Roman"/>
                <w:b/>
                <w:sz w:val="24"/>
                <w:szCs w:val="24"/>
              </w:rPr>
            </w:pPr>
            <w:r>
              <w:rPr>
                <w:rFonts w:ascii="Times New Roman" w:hAnsi="Times New Roman" w:cs="Times New Roman"/>
                <w:b/>
                <w:sz w:val="24"/>
                <w:szCs w:val="24"/>
              </w:rPr>
              <w:t>n</w:t>
            </w:r>
            <w:r w:rsidRPr="000D681B">
              <w:rPr>
                <w:rFonts w:ascii="Times New Roman" w:hAnsi="Times New Roman" w:cs="Times New Roman"/>
                <w:b/>
                <w:sz w:val="24"/>
                <w:szCs w:val="24"/>
              </w:rPr>
              <w:t xml:space="preserve"> (%)</w:t>
            </w:r>
          </w:p>
        </w:tc>
        <w:tc>
          <w:tcPr>
            <w:tcW w:w="1049" w:type="pct"/>
            <w:tcBorders>
              <w:top w:val="single" w:sz="4" w:space="0" w:color="auto"/>
              <w:bottom w:val="single" w:sz="4" w:space="0" w:color="auto"/>
            </w:tcBorders>
          </w:tcPr>
          <w:p w:rsidR="00D059B8" w:rsidRPr="000D681B" w:rsidRDefault="00D059B8" w:rsidP="00BA4CF6">
            <w:pPr>
              <w:spacing w:line="480" w:lineRule="auto"/>
              <w:jc w:val="right"/>
              <w:rPr>
                <w:rFonts w:ascii="Times New Roman" w:hAnsi="Times New Roman" w:cs="Times New Roman"/>
                <w:b/>
                <w:sz w:val="24"/>
                <w:szCs w:val="24"/>
              </w:rPr>
            </w:pPr>
            <w:r>
              <w:rPr>
                <w:rFonts w:ascii="Times New Roman" w:hAnsi="Times New Roman" w:cs="Times New Roman"/>
                <w:b/>
                <w:sz w:val="24"/>
                <w:szCs w:val="24"/>
              </w:rPr>
              <w:t>Female</w:t>
            </w:r>
          </w:p>
          <w:p w:rsidR="00D059B8" w:rsidRPr="000D681B" w:rsidRDefault="00D059B8" w:rsidP="00BA4CF6">
            <w:pPr>
              <w:spacing w:line="480" w:lineRule="auto"/>
              <w:jc w:val="right"/>
              <w:rPr>
                <w:rFonts w:ascii="Times New Roman" w:hAnsi="Times New Roman" w:cs="Times New Roman"/>
                <w:b/>
                <w:sz w:val="24"/>
                <w:szCs w:val="24"/>
              </w:rPr>
            </w:pPr>
            <w:r w:rsidRPr="000D681B">
              <w:rPr>
                <w:rFonts w:ascii="Times New Roman" w:hAnsi="Times New Roman" w:cs="Times New Roman"/>
                <w:b/>
                <w:sz w:val="24"/>
                <w:szCs w:val="24"/>
              </w:rPr>
              <w:t xml:space="preserve"> </w:t>
            </w:r>
            <w:r>
              <w:rPr>
                <w:rFonts w:ascii="Times New Roman" w:hAnsi="Times New Roman" w:cs="Times New Roman"/>
                <w:b/>
                <w:sz w:val="24"/>
                <w:szCs w:val="24"/>
              </w:rPr>
              <w:t>n</w:t>
            </w:r>
            <w:r w:rsidRPr="000D681B">
              <w:rPr>
                <w:rFonts w:ascii="Times New Roman" w:hAnsi="Times New Roman" w:cs="Times New Roman"/>
                <w:b/>
                <w:sz w:val="24"/>
                <w:szCs w:val="24"/>
              </w:rPr>
              <w:t xml:space="preserve"> (%)</w:t>
            </w:r>
          </w:p>
        </w:tc>
        <w:tc>
          <w:tcPr>
            <w:tcW w:w="502" w:type="pct"/>
            <w:tcBorders>
              <w:top w:val="single" w:sz="4" w:space="0" w:color="auto"/>
              <w:bottom w:val="single" w:sz="4" w:space="0" w:color="auto"/>
            </w:tcBorders>
          </w:tcPr>
          <w:p w:rsidR="00D059B8" w:rsidRPr="002A0FE2" w:rsidRDefault="00D059B8" w:rsidP="00BA4CF6">
            <w:pPr>
              <w:spacing w:line="480" w:lineRule="auto"/>
              <w:jc w:val="right"/>
              <w:rPr>
                <w:rFonts w:ascii="Times New Roman" w:hAnsi="Times New Roman" w:cs="Times New Roman"/>
                <w:b/>
                <w:i/>
                <w:sz w:val="24"/>
                <w:szCs w:val="24"/>
                <w:vertAlign w:val="superscript"/>
              </w:rPr>
            </w:pPr>
            <w:r w:rsidRPr="000D681B">
              <w:rPr>
                <w:rFonts w:ascii="Times New Roman" w:hAnsi="Times New Roman" w:cs="Times New Roman"/>
                <w:b/>
                <w:i/>
                <w:sz w:val="24"/>
                <w:szCs w:val="24"/>
              </w:rPr>
              <w:t>P</w:t>
            </w:r>
            <w:r w:rsidR="002A0FE2">
              <w:rPr>
                <w:rFonts w:ascii="Times New Roman" w:hAnsi="Times New Roman" w:cs="Times New Roman"/>
                <w:b/>
                <w:i/>
                <w:sz w:val="24"/>
                <w:szCs w:val="24"/>
                <w:vertAlign w:val="superscript"/>
              </w:rPr>
              <w:t>a</w:t>
            </w:r>
          </w:p>
        </w:tc>
      </w:tr>
      <w:tr w:rsidR="00D059B8" w:rsidRPr="000D681B" w:rsidTr="00D059B8">
        <w:trPr>
          <w:trHeight w:val="215"/>
        </w:trPr>
        <w:tc>
          <w:tcPr>
            <w:tcW w:w="1394" w:type="pct"/>
            <w:tcBorders>
              <w:top w:val="single" w:sz="4" w:space="0" w:color="auto"/>
            </w:tcBorders>
          </w:tcPr>
          <w:p w:rsidR="00D059B8" w:rsidRPr="000D681B" w:rsidRDefault="00D059B8" w:rsidP="00BA4CF6">
            <w:pPr>
              <w:spacing w:line="480" w:lineRule="auto"/>
              <w:ind w:left="180" w:hanging="180"/>
              <w:rPr>
                <w:rFonts w:ascii="Times New Roman" w:hAnsi="Times New Roman" w:cs="Times New Roman"/>
                <w:b/>
                <w:sz w:val="24"/>
                <w:szCs w:val="24"/>
              </w:rPr>
            </w:pPr>
            <w:r w:rsidRPr="000D681B">
              <w:rPr>
                <w:rFonts w:ascii="Times New Roman" w:hAnsi="Times New Roman" w:cs="Times New Roman"/>
                <w:b/>
                <w:sz w:val="24"/>
                <w:szCs w:val="24"/>
              </w:rPr>
              <w:t>Total</w:t>
            </w:r>
          </w:p>
        </w:tc>
        <w:tc>
          <w:tcPr>
            <w:tcW w:w="1006" w:type="pct"/>
            <w:tcBorders>
              <w:top w:val="single" w:sz="4" w:space="0" w:color="auto"/>
            </w:tcBorders>
          </w:tcPr>
          <w:p w:rsidR="00D059B8" w:rsidRPr="000D681B" w:rsidRDefault="00D059B8" w:rsidP="00BA4CF6">
            <w:pPr>
              <w:spacing w:line="480" w:lineRule="auto"/>
              <w:ind w:left="286" w:hanging="270"/>
              <w:rPr>
                <w:rFonts w:ascii="Times New Roman" w:hAnsi="Times New Roman" w:cs="Times New Roman"/>
                <w:sz w:val="24"/>
                <w:szCs w:val="24"/>
              </w:rPr>
            </w:pPr>
          </w:p>
        </w:tc>
        <w:tc>
          <w:tcPr>
            <w:tcW w:w="1049" w:type="pct"/>
            <w:tcBorders>
              <w:top w:val="single" w:sz="4" w:space="0" w:color="auto"/>
            </w:tcBorders>
          </w:tcPr>
          <w:p w:rsidR="00D059B8" w:rsidRPr="000D681B" w:rsidRDefault="00A73AA6"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16,776</w:t>
            </w:r>
          </w:p>
        </w:tc>
        <w:tc>
          <w:tcPr>
            <w:tcW w:w="1049" w:type="pct"/>
            <w:tcBorders>
              <w:top w:val="single" w:sz="4" w:space="0" w:color="auto"/>
            </w:tcBorders>
          </w:tcPr>
          <w:p w:rsidR="00D059B8" w:rsidRPr="000D681B" w:rsidRDefault="00A73AA6"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49,790</w:t>
            </w:r>
          </w:p>
        </w:tc>
        <w:tc>
          <w:tcPr>
            <w:tcW w:w="502" w:type="pct"/>
            <w:tcBorders>
              <w:top w:val="single" w:sz="4" w:space="0" w:color="auto"/>
            </w:tcBorders>
          </w:tcPr>
          <w:p w:rsidR="00D059B8" w:rsidRPr="000D681B" w:rsidRDefault="00D059B8" w:rsidP="00BA4CF6">
            <w:pPr>
              <w:spacing w:line="480" w:lineRule="auto"/>
              <w:jc w:val="right"/>
              <w:rPr>
                <w:rFonts w:ascii="Times New Roman" w:hAnsi="Times New Roman" w:cs="Times New Roman"/>
                <w:sz w:val="24"/>
                <w:szCs w:val="24"/>
                <w:highlight w:val="yellow"/>
              </w:rPr>
            </w:pPr>
          </w:p>
        </w:tc>
      </w:tr>
      <w:tr w:rsidR="00D059B8" w:rsidRPr="000D681B" w:rsidTr="00D059B8">
        <w:tc>
          <w:tcPr>
            <w:tcW w:w="1394" w:type="pct"/>
          </w:tcPr>
          <w:p w:rsidR="00D059B8" w:rsidRPr="000D681B" w:rsidRDefault="00D059B8" w:rsidP="00BA4CF6">
            <w:pPr>
              <w:spacing w:line="480" w:lineRule="auto"/>
              <w:ind w:left="180" w:hanging="180"/>
              <w:rPr>
                <w:rFonts w:ascii="Times New Roman" w:hAnsi="Times New Roman" w:cs="Times New Roman"/>
                <w:sz w:val="24"/>
                <w:szCs w:val="24"/>
              </w:rPr>
            </w:pPr>
            <w:r w:rsidRPr="000D681B">
              <w:rPr>
                <w:rFonts w:ascii="Times New Roman" w:hAnsi="Times New Roman" w:cs="Times New Roman"/>
                <w:sz w:val="24"/>
                <w:szCs w:val="24"/>
              </w:rPr>
              <w:t>Age</w:t>
            </w:r>
          </w:p>
        </w:tc>
        <w:tc>
          <w:tcPr>
            <w:tcW w:w="1006" w:type="pct"/>
          </w:tcPr>
          <w:p w:rsidR="00D059B8" w:rsidRPr="000D681B" w:rsidRDefault="00D059B8" w:rsidP="00BA4CF6">
            <w:pPr>
              <w:spacing w:line="480" w:lineRule="auto"/>
              <w:ind w:left="286" w:hanging="270"/>
              <w:rPr>
                <w:rFonts w:ascii="Times New Roman" w:hAnsi="Times New Roman" w:cs="Times New Roman"/>
                <w:sz w:val="24"/>
                <w:szCs w:val="24"/>
              </w:rPr>
            </w:pPr>
            <w:r w:rsidRPr="000D681B">
              <w:rPr>
                <w:rFonts w:ascii="Times New Roman" w:hAnsi="Times New Roman" w:cs="Times New Roman"/>
                <w:sz w:val="24"/>
                <w:szCs w:val="24"/>
              </w:rPr>
              <w:t>18–25 years</w:t>
            </w:r>
          </w:p>
        </w:tc>
        <w:tc>
          <w:tcPr>
            <w:tcW w:w="1049" w:type="pct"/>
          </w:tcPr>
          <w:p w:rsidR="00D059B8" w:rsidRPr="000D681B" w:rsidRDefault="00A73AA6"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658 (3.9)</w:t>
            </w:r>
          </w:p>
        </w:tc>
        <w:tc>
          <w:tcPr>
            <w:tcW w:w="1049" w:type="pct"/>
          </w:tcPr>
          <w:p w:rsidR="00D059B8" w:rsidRPr="000D681B" w:rsidRDefault="00A73AA6"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4,036 (8.1)</w:t>
            </w:r>
          </w:p>
        </w:tc>
        <w:tc>
          <w:tcPr>
            <w:tcW w:w="502" w:type="pct"/>
          </w:tcPr>
          <w:p w:rsidR="00D059B8" w:rsidRPr="000D681B" w:rsidRDefault="00A73AA6"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&lt;0.001</w:t>
            </w:r>
          </w:p>
        </w:tc>
      </w:tr>
      <w:tr w:rsidR="00D059B8" w:rsidRPr="000D681B" w:rsidTr="00D059B8">
        <w:tc>
          <w:tcPr>
            <w:tcW w:w="1394" w:type="pct"/>
          </w:tcPr>
          <w:p w:rsidR="00D059B8" w:rsidRPr="000D681B" w:rsidRDefault="00D059B8" w:rsidP="00BA4CF6">
            <w:pPr>
              <w:spacing w:line="480" w:lineRule="auto"/>
              <w:ind w:left="180" w:hanging="180"/>
              <w:rPr>
                <w:rFonts w:ascii="Times New Roman" w:hAnsi="Times New Roman" w:cs="Times New Roman"/>
                <w:sz w:val="24"/>
                <w:szCs w:val="24"/>
              </w:rPr>
            </w:pPr>
          </w:p>
        </w:tc>
        <w:tc>
          <w:tcPr>
            <w:tcW w:w="1006" w:type="pct"/>
          </w:tcPr>
          <w:p w:rsidR="00D059B8" w:rsidRPr="000D681B" w:rsidRDefault="00D059B8" w:rsidP="00BA4CF6">
            <w:pPr>
              <w:spacing w:line="480" w:lineRule="auto"/>
              <w:ind w:left="286" w:hanging="270"/>
              <w:rPr>
                <w:rFonts w:ascii="Times New Roman" w:hAnsi="Times New Roman" w:cs="Times New Roman"/>
                <w:sz w:val="24"/>
                <w:szCs w:val="24"/>
              </w:rPr>
            </w:pPr>
            <w:r w:rsidRPr="000D681B">
              <w:rPr>
                <w:rFonts w:ascii="Times New Roman" w:hAnsi="Times New Roman" w:cs="Times New Roman"/>
                <w:sz w:val="24"/>
                <w:szCs w:val="24"/>
              </w:rPr>
              <w:t>26–30 years</w:t>
            </w:r>
          </w:p>
        </w:tc>
        <w:tc>
          <w:tcPr>
            <w:tcW w:w="1049" w:type="pct"/>
          </w:tcPr>
          <w:p w:rsidR="00D059B8" w:rsidRPr="000D681B" w:rsidRDefault="00A73AA6"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948 (5.7)</w:t>
            </w:r>
          </w:p>
        </w:tc>
        <w:tc>
          <w:tcPr>
            <w:tcW w:w="1049" w:type="pct"/>
          </w:tcPr>
          <w:p w:rsidR="00D059B8" w:rsidRPr="000D681B" w:rsidRDefault="00A73AA6"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4,834 (9.7)</w:t>
            </w:r>
          </w:p>
        </w:tc>
        <w:tc>
          <w:tcPr>
            <w:tcW w:w="502" w:type="pct"/>
          </w:tcPr>
          <w:p w:rsidR="00D059B8" w:rsidRPr="000D681B" w:rsidRDefault="00D059B8" w:rsidP="00BA4CF6">
            <w:pPr>
              <w:spacing w:line="480" w:lineRule="auto"/>
              <w:jc w:val="right"/>
              <w:rPr>
                <w:rFonts w:ascii="Times New Roman" w:hAnsi="Times New Roman" w:cs="Times New Roman"/>
                <w:sz w:val="24"/>
                <w:szCs w:val="24"/>
              </w:rPr>
            </w:pPr>
          </w:p>
        </w:tc>
      </w:tr>
      <w:tr w:rsidR="00D059B8" w:rsidRPr="000D681B" w:rsidTr="00D059B8">
        <w:tc>
          <w:tcPr>
            <w:tcW w:w="1394" w:type="pct"/>
          </w:tcPr>
          <w:p w:rsidR="00D059B8" w:rsidRPr="000D681B" w:rsidRDefault="00D059B8" w:rsidP="00BA4CF6">
            <w:pPr>
              <w:spacing w:line="480" w:lineRule="auto"/>
              <w:ind w:left="180" w:hanging="180"/>
              <w:rPr>
                <w:rFonts w:ascii="Times New Roman" w:hAnsi="Times New Roman" w:cs="Times New Roman"/>
                <w:sz w:val="24"/>
                <w:szCs w:val="24"/>
              </w:rPr>
            </w:pPr>
          </w:p>
        </w:tc>
        <w:tc>
          <w:tcPr>
            <w:tcW w:w="1006" w:type="pct"/>
          </w:tcPr>
          <w:p w:rsidR="00D059B8" w:rsidRPr="000D681B" w:rsidRDefault="00D059B8" w:rsidP="00BA4CF6">
            <w:pPr>
              <w:spacing w:line="480" w:lineRule="auto"/>
              <w:ind w:left="286" w:hanging="270"/>
              <w:rPr>
                <w:rFonts w:ascii="Times New Roman" w:hAnsi="Times New Roman" w:cs="Times New Roman"/>
                <w:sz w:val="24"/>
                <w:szCs w:val="24"/>
              </w:rPr>
            </w:pPr>
            <w:r w:rsidRPr="000D681B">
              <w:rPr>
                <w:rFonts w:ascii="Times New Roman" w:hAnsi="Times New Roman" w:cs="Times New Roman"/>
                <w:sz w:val="24"/>
                <w:szCs w:val="24"/>
              </w:rPr>
              <w:t>31–35 years</w:t>
            </w:r>
          </w:p>
        </w:tc>
        <w:tc>
          <w:tcPr>
            <w:tcW w:w="1049" w:type="pct"/>
          </w:tcPr>
          <w:p w:rsidR="00D059B8" w:rsidRPr="000D681B" w:rsidRDefault="00A73AA6"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1,449 (8.6)</w:t>
            </w:r>
          </w:p>
        </w:tc>
        <w:tc>
          <w:tcPr>
            <w:tcW w:w="1049" w:type="pct"/>
          </w:tcPr>
          <w:p w:rsidR="00D059B8" w:rsidRPr="000D681B" w:rsidRDefault="00A73AA6"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5,566 (11.2)</w:t>
            </w:r>
          </w:p>
        </w:tc>
        <w:tc>
          <w:tcPr>
            <w:tcW w:w="502" w:type="pct"/>
          </w:tcPr>
          <w:p w:rsidR="00D059B8" w:rsidRPr="000D681B" w:rsidRDefault="00D059B8" w:rsidP="00BA4CF6">
            <w:pPr>
              <w:spacing w:line="480" w:lineRule="auto"/>
              <w:jc w:val="right"/>
              <w:rPr>
                <w:rFonts w:ascii="Times New Roman" w:hAnsi="Times New Roman" w:cs="Times New Roman"/>
                <w:sz w:val="24"/>
                <w:szCs w:val="24"/>
              </w:rPr>
            </w:pPr>
          </w:p>
        </w:tc>
      </w:tr>
      <w:tr w:rsidR="00D059B8" w:rsidRPr="000D681B" w:rsidTr="00D059B8">
        <w:tc>
          <w:tcPr>
            <w:tcW w:w="1394" w:type="pct"/>
          </w:tcPr>
          <w:p w:rsidR="00D059B8" w:rsidRPr="000D681B" w:rsidRDefault="00D059B8" w:rsidP="00BA4CF6">
            <w:pPr>
              <w:spacing w:line="480" w:lineRule="auto"/>
              <w:ind w:left="180" w:hanging="180"/>
              <w:rPr>
                <w:rFonts w:ascii="Times New Roman" w:hAnsi="Times New Roman" w:cs="Times New Roman"/>
                <w:sz w:val="24"/>
                <w:szCs w:val="24"/>
              </w:rPr>
            </w:pPr>
          </w:p>
        </w:tc>
        <w:tc>
          <w:tcPr>
            <w:tcW w:w="1006" w:type="pct"/>
          </w:tcPr>
          <w:p w:rsidR="00D059B8" w:rsidRPr="000D681B" w:rsidRDefault="00D059B8" w:rsidP="00BA4CF6">
            <w:pPr>
              <w:spacing w:line="480" w:lineRule="auto"/>
              <w:ind w:left="286" w:hanging="270"/>
              <w:rPr>
                <w:rFonts w:ascii="Times New Roman" w:hAnsi="Times New Roman" w:cs="Times New Roman"/>
                <w:sz w:val="24"/>
                <w:szCs w:val="24"/>
              </w:rPr>
            </w:pPr>
            <w:r w:rsidRPr="000D681B">
              <w:rPr>
                <w:rFonts w:ascii="Times New Roman" w:hAnsi="Times New Roman" w:cs="Times New Roman"/>
                <w:sz w:val="24"/>
                <w:szCs w:val="24"/>
              </w:rPr>
              <w:t>36–40 years</w:t>
            </w:r>
          </w:p>
        </w:tc>
        <w:tc>
          <w:tcPr>
            <w:tcW w:w="1049" w:type="pct"/>
          </w:tcPr>
          <w:p w:rsidR="00D059B8" w:rsidRPr="000D681B" w:rsidRDefault="00A73AA6"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1,918 (11.4)</w:t>
            </w:r>
          </w:p>
        </w:tc>
        <w:tc>
          <w:tcPr>
            <w:tcW w:w="1049" w:type="pct"/>
          </w:tcPr>
          <w:p w:rsidR="00D059B8" w:rsidRPr="000D681B" w:rsidRDefault="00A73AA6"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6,290 (12.6)</w:t>
            </w:r>
          </w:p>
        </w:tc>
        <w:tc>
          <w:tcPr>
            <w:tcW w:w="502" w:type="pct"/>
          </w:tcPr>
          <w:p w:rsidR="00D059B8" w:rsidRPr="000D681B" w:rsidRDefault="00D059B8" w:rsidP="00BA4CF6">
            <w:pPr>
              <w:spacing w:line="480" w:lineRule="auto"/>
              <w:jc w:val="right"/>
              <w:rPr>
                <w:rFonts w:ascii="Times New Roman" w:hAnsi="Times New Roman" w:cs="Times New Roman"/>
                <w:sz w:val="24"/>
                <w:szCs w:val="24"/>
              </w:rPr>
            </w:pPr>
          </w:p>
        </w:tc>
      </w:tr>
      <w:tr w:rsidR="00D059B8" w:rsidRPr="000D681B" w:rsidTr="00D059B8">
        <w:tc>
          <w:tcPr>
            <w:tcW w:w="1394" w:type="pct"/>
          </w:tcPr>
          <w:p w:rsidR="00D059B8" w:rsidRPr="000D681B" w:rsidRDefault="00D059B8" w:rsidP="00BA4CF6">
            <w:pPr>
              <w:spacing w:line="480" w:lineRule="auto"/>
              <w:ind w:left="180" w:hanging="180"/>
              <w:rPr>
                <w:rFonts w:ascii="Times New Roman" w:hAnsi="Times New Roman" w:cs="Times New Roman"/>
                <w:sz w:val="24"/>
                <w:szCs w:val="24"/>
              </w:rPr>
            </w:pPr>
          </w:p>
        </w:tc>
        <w:tc>
          <w:tcPr>
            <w:tcW w:w="1006" w:type="pct"/>
          </w:tcPr>
          <w:p w:rsidR="00D059B8" w:rsidRPr="000D681B" w:rsidRDefault="00D059B8" w:rsidP="00BA4CF6">
            <w:pPr>
              <w:spacing w:line="480" w:lineRule="auto"/>
              <w:ind w:left="286" w:hanging="270"/>
              <w:rPr>
                <w:rFonts w:ascii="Times New Roman" w:hAnsi="Times New Roman" w:cs="Times New Roman"/>
                <w:sz w:val="24"/>
                <w:szCs w:val="24"/>
              </w:rPr>
            </w:pPr>
            <w:r w:rsidRPr="000D681B">
              <w:rPr>
                <w:rFonts w:ascii="Times New Roman" w:hAnsi="Times New Roman" w:cs="Times New Roman"/>
                <w:sz w:val="24"/>
                <w:szCs w:val="24"/>
              </w:rPr>
              <w:t>41–45 years</w:t>
            </w:r>
          </w:p>
        </w:tc>
        <w:tc>
          <w:tcPr>
            <w:tcW w:w="1049" w:type="pct"/>
          </w:tcPr>
          <w:p w:rsidR="00D059B8" w:rsidRPr="000D681B" w:rsidRDefault="00A73AA6"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2,342 (14.0)</w:t>
            </w:r>
          </w:p>
        </w:tc>
        <w:tc>
          <w:tcPr>
            <w:tcW w:w="1049" w:type="pct"/>
          </w:tcPr>
          <w:p w:rsidR="00D059B8" w:rsidRPr="000D681B" w:rsidRDefault="00A73AA6"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6,864 (13.8)</w:t>
            </w:r>
          </w:p>
        </w:tc>
        <w:tc>
          <w:tcPr>
            <w:tcW w:w="502" w:type="pct"/>
          </w:tcPr>
          <w:p w:rsidR="00D059B8" w:rsidRPr="000D681B" w:rsidRDefault="00D059B8" w:rsidP="00BA4CF6">
            <w:pPr>
              <w:spacing w:line="480" w:lineRule="auto"/>
              <w:jc w:val="right"/>
              <w:rPr>
                <w:rFonts w:ascii="Times New Roman" w:hAnsi="Times New Roman" w:cs="Times New Roman"/>
                <w:sz w:val="24"/>
                <w:szCs w:val="24"/>
              </w:rPr>
            </w:pPr>
          </w:p>
        </w:tc>
      </w:tr>
      <w:tr w:rsidR="00D059B8" w:rsidRPr="000D681B" w:rsidTr="00D059B8">
        <w:tc>
          <w:tcPr>
            <w:tcW w:w="1394" w:type="pct"/>
          </w:tcPr>
          <w:p w:rsidR="00D059B8" w:rsidRPr="000D681B" w:rsidRDefault="00D059B8" w:rsidP="00BA4CF6">
            <w:pPr>
              <w:spacing w:line="480" w:lineRule="auto"/>
              <w:ind w:left="180" w:hanging="180"/>
              <w:rPr>
                <w:rFonts w:ascii="Times New Roman" w:hAnsi="Times New Roman" w:cs="Times New Roman"/>
                <w:sz w:val="24"/>
                <w:szCs w:val="24"/>
              </w:rPr>
            </w:pPr>
          </w:p>
        </w:tc>
        <w:tc>
          <w:tcPr>
            <w:tcW w:w="1006" w:type="pct"/>
          </w:tcPr>
          <w:p w:rsidR="00D059B8" w:rsidRPr="000D681B" w:rsidRDefault="00D059B8" w:rsidP="00BA4CF6">
            <w:pPr>
              <w:spacing w:line="480" w:lineRule="auto"/>
              <w:ind w:left="286" w:hanging="270"/>
              <w:rPr>
                <w:rFonts w:ascii="Times New Roman" w:hAnsi="Times New Roman" w:cs="Times New Roman"/>
                <w:sz w:val="24"/>
                <w:szCs w:val="24"/>
              </w:rPr>
            </w:pPr>
            <w:r w:rsidRPr="000D681B">
              <w:rPr>
                <w:rFonts w:ascii="Times New Roman" w:hAnsi="Times New Roman" w:cs="Times New Roman"/>
                <w:sz w:val="24"/>
                <w:szCs w:val="24"/>
              </w:rPr>
              <w:t>46–50 years</w:t>
            </w:r>
          </w:p>
        </w:tc>
        <w:tc>
          <w:tcPr>
            <w:tcW w:w="1049" w:type="pct"/>
          </w:tcPr>
          <w:p w:rsidR="00D059B8" w:rsidRPr="000D681B" w:rsidRDefault="00A73AA6"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2,605 (15.5)</w:t>
            </w:r>
          </w:p>
        </w:tc>
        <w:tc>
          <w:tcPr>
            <w:tcW w:w="1049" w:type="pct"/>
          </w:tcPr>
          <w:p w:rsidR="00D059B8" w:rsidRPr="000D681B" w:rsidRDefault="00A73AA6"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7,071 (14.2)</w:t>
            </w:r>
          </w:p>
        </w:tc>
        <w:tc>
          <w:tcPr>
            <w:tcW w:w="502" w:type="pct"/>
          </w:tcPr>
          <w:p w:rsidR="00D059B8" w:rsidRPr="000D681B" w:rsidRDefault="00D059B8" w:rsidP="00BA4CF6">
            <w:pPr>
              <w:spacing w:line="480" w:lineRule="auto"/>
              <w:jc w:val="right"/>
              <w:rPr>
                <w:rFonts w:ascii="Times New Roman" w:hAnsi="Times New Roman" w:cs="Times New Roman"/>
                <w:sz w:val="24"/>
                <w:szCs w:val="24"/>
              </w:rPr>
            </w:pPr>
          </w:p>
        </w:tc>
      </w:tr>
      <w:tr w:rsidR="00D059B8" w:rsidRPr="000D681B" w:rsidTr="00D059B8">
        <w:tc>
          <w:tcPr>
            <w:tcW w:w="1394" w:type="pct"/>
          </w:tcPr>
          <w:p w:rsidR="00D059B8" w:rsidRPr="000D681B" w:rsidRDefault="00D059B8" w:rsidP="00BA4CF6">
            <w:pPr>
              <w:spacing w:line="480" w:lineRule="auto"/>
              <w:ind w:left="180" w:hanging="180"/>
              <w:rPr>
                <w:rFonts w:ascii="Times New Roman" w:hAnsi="Times New Roman" w:cs="Times New Roman"/>
                <w:sz w:val="24"/>
                <w:szCs w:val="24"/>
              </w:rPr>
            </w:pPr>
          </w:p>
        </w:tc>
        <w:tc>
          <w:tcPr>
            <w:tcW w:w="1006" w:type="pct"/>
          </w:tcPr>
          <w:p w:rsidR="00D059B8" w:rsidRPr="000D681B" w:rsidRDefault="00D059B8" w:rsidP="00BA4CF6">
            <w:pPr>
              <w:spacing w:line="480" w:lineRule="auto"/>
              <w:ind w:left="286" w:hanging="270"/>
              <w:rPr>
                <w:rFonts w:ascii="Times New Roman" w:hAnsi="Times New Roman" w:cs="Times New Roman"/>
                <w:sz w:val="24"/>
                <w:szCs w:val="24"/>
              </w:rPr>
            </w:pPr>
            <w:r w:rsidRPr="000D681B">
              <w:rPr>
                <w:rFonts w:ascii="Times New Roman" w:hAnsi="Times New Roman" w:cs="Times New Roman"/>
                <w:sz w:val="24"/>
                <w:szCs w:val="24"/>
              </w:rPr>
              <w:t>51–55 years</w:t>
            </w:r>
          </w:p>
        </w:tc>
        <w:tc>
          <w:tcPr>
            <w:tcW w:w="1049" w:type="pct"/>
          </w:tcPr>
          <w:p w:rsidR="00D059B8" w:rsidRPr="000D681B" w:rsidRDefault="00A73AA6"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2,674 (15.9)</w:t>
            </w:r>
          </w:p>
        </w:tc>
        <w:tc>
          <w:tcPr>
            <w:tcW w:w="1049" w:type="pct"/>
          </w:tcPr>
          <w:p w:rsidR="00D059B8" w:rsidRPr="000D681B" w:rsidRDefault="00A73AA6"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6,453 (13.0)</w:t>
            </w:r>
          </w:p>
        </w:tc>
        <w:tc>
          <w:tcPr>
            <w:tcW w:w="502" w:type="pct"/>
          </w:tcPr>
          <w:p w:rsidR="00D059B8" w:rsidRPr="000D681B" w:rsidRDefault="00D059B8" w:rsidP="00BA4CF6">
            <w:pPr>
              <w:spacing w:line="480" w:lineRule="auto"/>
              <w:jc w:val="right"/>
              <w:rPr>
                <w:rFonts w:ascii="Times New Roman" w:hAnsi="Times New Roman" w:cs="Times New Roman"/>
                <w:sz w:val="24"/>
                <w:szCs w:val="24"/>
              </w:rPr>
            </w:pPr>
          </w:p>
        </w:tc>
      </w:tr>
      <w:tr w:rsidR="00D059B8" w:rsidRPr="000D681B" w:rsidTr="00D059B8">
        <w:tc>
          <w:tcPr>
            <w:tcW w:w="1394" w:type="pct"/>
          </w:tcPr>
          <w:p w:rsidR="00D059B8" w:rsidRPr="000D681B" w:rsidRDefault="00D059B8" w:rsidP="00BA4CF6">
            <w:pPr>
              <w:spacing w:line="480" w:lineRule="auto"/>
              <w:ind w:left="180" w:hanging="180"/>
              <w:rPr>
                <w:rFonts w:ascii="Times New Roman" w:hAnsi="Times New Roman" w:cs="Times New Roman"/>
                <w:sz w:val="24"/>
                <w:szCs w:val="24"/>
              </w:rPr>
            </w:pPr>
          </w:p>
        </w:tc>
        <w:tc>
          <w:tcPr>
            <w:tcW w:w="1006" w:type="pct"/>
          </w:tcPr>
          <w:p w:rsidR="00D059B8" w:rsidRPr="000D681B" w:rsidRDefault="00D059B8" w:rsidP="00BA4CF6">
            <w:pPr>
              <w:spacing w:line="480" w:lineRule="auto"/>
              <w:ind w:left="286" w:hanging="270"/>
              <w:rPr>
                <w:rFonts w:ascii="Times New Roman" w:hAnsi="Times New Roman" w:cs="Times New Roman"/>
                <w:sz w:val="24"/>
                <w:szCs w:val="24"/>
              </w:rPr>
            </w:pPr>
            <w:r w:rsidRPr="000D681B">
              <w:rPr>
                <w:rFonts w:ascii="Times New Roman" w:hAnsi="Times New Roman" w:cs="Times New Roman"/>
                <w:sz w:val="24"/>
                <w:szCs w:val="24"/>
              </w:rPr>
              <w:t>56–60 years</w:t>
            </w:r>
          </w:p>
        </w:tc>
        <w:tc>
          <w:tcPr>
            <w:tcW w:w="1049" w:type="pct"/>
          </w:tcPr>
          <w:p w:rsidR="00D059B8" w:rsidRPr="000D681B" w:rsidRDefault="00A73AA6"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2,511 (15.0)</w:t>
            </w:r>
          </w:p>
        </w:tc>
        <w:tc>
          <w:tcPr>
            <w:tcW w:w="1049" w:type="pct"/>
          </w:tcPr>
          <w:p w:rsidR="00D059B8" w:rsidRPr="000D681B" w:rsidRDefault="00A73AA6"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5,363 (10.8)</w:t>
            </w:r>
          </w:p>
        </w:tc>
        <w:tc>
          <w:tcPr>
            <w:tcW w:w="502" w:type="pct"/>
          </w:tcPr>
          <w:p w:rsidR="00D059B8" w:rsidRPr="000D681B" w:rsidRDefault="00D059B8" w:rsidP="00BA4CF6">
            <w:pPr>
              <w:spacing w:line="480" w:lineRule="auto"/>
              <w:jc w:val="right"/>
              <w:rPr>
                <w:rFonts w:ascii="Times New Roman" w:hAnsi="Times New Roman" w:cs="Times New Roman"/>
                <w:sz w:val="24"/>
                <w:szCs w:val="24"/>
              </w:rPr>
            </w:pPr>
          </w:p>
        </w:tc>
      </w:tr>
      <w:tr w:rsidR="00D059B8" w:rsidRPr="000D681B" w:rsidTr="00D059B8">
        <w:tc>
          <w:tcPr>
            <w:tcW w:w="1394" w:type="pct"/>
          </w:tcPr>
          <w:p w:rsidR="00D059B8" w:rsidRPr="000D681B" w:rsidRDefault="00D059B8" w:rsidP="00BA4CF6">
            <w:pPr>
              <w:spacing w:line="480" w:lineRule="auto"/>
              <w:ind w:left="180" w:hanging="180"/>
              <w:rPr>
                <w:rFonts w:ascii="Times New Roman" w:hAnsi="Times New Roman" w:cs="Times New Roman"/>
                <w:sz w:val="24"/>
                <w:szCs w:val="24"/>
              </w:rPr>
            </w:pPr>
          </w:p>
        </w:tc>
        <w:tc>
          <w:tcPr>
            <w:tcW w:w="1006" w:type="pct"/>
          </w:tcPr>
          <w:p w:rsidR="00D059B8" w:rsidRPr="000D681B" w:rsidRDefault="00D059B8" w:rsidP="00BA4CF6">
            <w:pPr>
              <w:spacing w:line="480" w:lineRule="auto"/>
              <w:ind w:left="286" w:hanging="270"/>
              <w:rPr>
                <w:rFonts w:ascii="Times New Roman" w:hAnsi="Times New Roman" w:cs="Times New Roman"/>
                <w:sz w:val="24"/>
                <w:szCs w:val="24"/>
              </w:rPr>
            </w:pPr>
            <w:r w:rsidRPr="000D681B">
              <w:rPr>
                <w:rFonts w:ascii="Times New Roman" w:hAnsi="Times New Roman" w:cs="Times New Roman"/>
                <w:sz w:val="24"/>
                <w:szCs w:val="24"/>
              </w:rPr>
              <w:t>61–64 years</w:t>
            </w:r>
          </w:p>
        </w:tc>
        <w:tc>
          <w:tcPr>
            <w:tcW w:w="1049" w:type="pct"/>
          </w:tcPr>
          <w:p w:rsidR="00D059B8" w:rsidRPr="000D681B" w:rsidRDefault="00A73AA6"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1,671 (10.0)</w:t>
            </w:r>
          </w:p>
        </w:tc>
        <w:tc>
          <w:tcPr>
            <w:tcW w:w="1049" w:type="pct"/>
          </w:tcPr>
          <w:p w:rsidR="00D059B8" w:rsidRPr="000D681B" w:rsidRDefault="00A73AA6"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3,313 (6.7)</w:t>
            </w:r>
          </w:p>
        </w:tc>
        <w:tc>
          <w:tcPr>
            <w:tcW w:w="502" w:type="pct"/>
          </w:tcPr>
          <w:p w:rsidR="00D059B8" w:rsidRPr="000D681B" w:rsidRDefault="00D059B8" w:rsidP="00BA4CF6">
            <w:pPr>
              <w:spacing w:line="480" w:lineRule="auto"/>
              <w:jc w:val="right"/>
              <w:rPr>
                <w:rFonts w:ascii="Times New Roman" w:hAnsi="Times New Roman" w:cs="Times New Roman"/>
                <w:sz w:val="24"/>
                <w:szCs w:val="24"/>
              </w:rPr>
            </w:pPr>
          </w:p>
        </w:tc>
      </w:tr>
      <w:tr w:rsidR="00D059B8" w:rsidRPr="000D681B" w:rsidTr="00D059B8">
        <w:tc>
          <w:tcPr>
            <w:tcW w:w="1394" w:type="pct"/>
          </w:tcPr>
          <w:p w:rsidR="00D059B8" w:rsidRPr="000D681B" w:rsidRDefault="00D059B8" w:rsidP="00BA4CF6">
            <w:pPr>
              <w:spacing w:line="480" w:lineRule="auto"/>
              <w:ind w:left="180" w:hanging="180"/>
              <w:rPr>
                <w:rFonts w:ascii="Times New Roman" w:hAnsi="Times New Roman" w:cs="Times New Roman"/>
                <w:sz w:val="24"/>
                <w:szCs w:val="24"/>
              </w:rPr>
            </w:pPr>
            <w:r w:rsidRPr="000D681B">
              <w:rPr>
                <w:rFonts w:ascii="Times New Roman" w:hAnsi="Times New Roman" w:cs="Times New Roman"/>
                <w:sz w:val="24"/>
                <w:szCs w:val="24"/>
              </w:rPr>
              <w:t>Acute cholecystitis/obstruction</w:t>
            </w:r>
          </w:p>
        </w:tc>
        <w:tc>
          <w:tcPr>
            <w:tcW w:w="1006" w:type="pct"/>
          </w:tcPr>
          <w:p w:rsidR="00D059B8" w:rsidRPr="000D681B" w:rsidRDefault="00D059B8" w:rsidP="00BA4CF6">
            <w:pPr>
              <w:spacing w:line="480" w:lineRule="auto"/>
              <w:ind w:left="286" w:hanging="270"/>
              <w:rPr>
                <w:rFonts w:ascii="Times New Roman" w:hAnsi="Times New Roman" w:cs="Times New Roman"/>
                <w:sz w:val="24"/>
                <w:szCs w:val="24"/>
              </w:rPr>
            </w:pPr>
          </w:p>
        </w:tc>
        <w:tc>
          <w:tcPr>
            <w:tcW w:w="1049" w:type="pct"/>
          </w:tcPr>
          <w:p w:rsidR="00D059B8" w:rsidRPr="000D681B" w:rsidRDefault="00A73AA6"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5,415 (32.3)</w:t>
            </w:r>
          </w:p>
        </w:tc>
        <w:tc>
          <w:tcPr>
            <w:tcW w:w="1049" w:type="pct"/>
          </w:tcPr>
          <w:p w:rsidR="00D059B8" w:rsidRPr="000D681B" w:rsidRDefault="00A73AA6"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12,271 (24.6)</w:t>
            </w:r>
          </w:p>
        </w:tc>
        <w:tc>
          <w:tcPr>
            <w:tcW w:w="502" w:type="pct"/>
          </w:tcPr>
          <w:p w:rsidR="00D059B8" w:rsidRPr="000D681B" w:rsidRDefault="00A73AA6"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&lt;0.001</w:t>
            </w:r>
          </w:p>
        </w:tc>
      </w:tr>
      <w:tr w:rsidR="00D059B8" w:rsidRPr="000D681B" w:rsidTr="00D059B8">
        <w:tc>
          <w:tcPr>
            <w:tcW w:w="1394" w:type="pct"/>
          </w:tcPr>
          <w:p w:rsidR="00D059B8" w:rsidRPr="000D681B" w:rsidRDefault="00D059B8" w:rsidP="00BA4CF6">
            <w:pPr>
              <w:spacing w:line="480" w:lineRule="auto"/>
              <w:ind w:left="180" w:hanging="180"/>
              <w:rPr>
                <w:rFonts w:ascii="Times New Roman" w:hAnsi="Times New Roman" w:cs="Times New Roman"/>
                <w:sz w:val="24"/>
                <w:szCs w:val="24"/>
              </w:rPr>
            </w:pPr>
            <w:r w:rsidRPr="000D681B">
              <w:rPr>
                <w:rFonts w:ascii="Times New Roman" w:hAnsi="Times New Roman" w:cs="Times New Roman"/>
                <w:sz w:val="24"/>
                <w:szCs w:val="24"/>
              </w:rPr>
              <w:t xml:space="preserve">Other/chronic cholecystitis </w:t>
            </w:r>
          </w:p>
        </w:tc>
        <w:tc>
          <w:tcPr>
            <w:tcW w:w="1006" w:type="pct"/>
          </w:tcPr>
          <w:p w:rsidR="00D059B8" w:rsidRPr="000D681B" w:rsidRDefault="00D059B8" w:rsidP="00BA4CF6">
            <w:pPr>
              <w:spacing w:line="480" w:lineRule="auto"/>
              <w:ind w:left="286" w:hanging="270"/>
              <w:rPr>
                <w:rFonts w:ascii="Times New Roman" w:hAnsi="Times New Roman" w:cs="Times New Roman"/>
                <w:sz w:val="24"/>
                <w:szCs w:val="24"/>
              </w:rPr>
            </w:pPr>
          </w:p>
        </w:tc>
        <w:tc>
          <w:tcPr>
            <w:tcW w:w="1049" w:type="pct"/>
          </w:tcPr>
          <w:p w:rsidR="00D059B8" w:rsidRPr="000D681B" w:rsidRDefault="00A73AA6"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14,057 (83.8)</w:t>
            </w:r>
          </w:p>
        </w:tc>
        <w:tc>
          <w:tcPr>
            <w:tcW w:w="1049" w:type="pct"/>
          </w:tcPr>
          <w:p w:rsidR="00D059B8" w:rsidRPr="000D681B" w:rsidRDefault="00A73AA6"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42,531 (85.4)</w:t>
            </w:r>
          </w:p>
        </w:tc>
        <w:tc>
          <w:tcPr>
            <w:tcW w:w="502" w:type="pct"/>
          </w:tcPr>
          <w:p w:rsidR="00D059B8" w:rsidRPr="000D681B" w:rsidRDefault="002D5171"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&lt;0.001</w:t>
            </w:r>
          </w:p>
        </w:tc>
      </w:tr>
      <w:tr w:rsidR="00D059B8" w:rsidRPr="000D681B" w:rsidTr="00D059B8">
        <w:tc>
          <w:tcPr>
            <w:tcW w:w="1394" w:type="pct"/>
          </w:tcPr>
          <w:p w:rsidR="00D059B8" w:rsidRPr="000D681B" w:rsidRDefault="00D059B8" w:rsidP="00BA4CF6">
            <w:pPr>
              <w:spacing w:line="480" w:lineRule="auto"/>
              <w:ind w:left="180" w:hanging="180"/>
              <w:rPr>
                <w:rFonts w:ascii="Times New Roman" w:hAnsi="Times New Roman" w:cs="Times New Roman"/>
                <w:sz w:val="24"/>
                <w:szCs w:val="24"/>
              </w:rPr>
            </w:pPr>
            <w:r w:rsidRPr="000D681B">
              <w:rPr>
                <w:rFonts w:ascii="Times New Roman" w:hAnsi="Times New Roman" w:cs="Times New Roman"/>
                <w:sz w:val="24"/>
                <w:szCs w:val="24"/>
              </w:rPr>
              <w:t xml:space="preserve">Cholelithiasis </w:t>
            </w:r>
          </w:p>
        </w:tc>
        <w:tc>
          <w:tcPr>
            <w:tcW w:w="1006" w:type="pct"/>
          </w:tcPr>
          <w:p w:rsidR="00D059B8" w:rsidRPr="000D681B" w:rsidRDefault="00D059B8" w:rsidP="00BA4CF6">
            <w:pPr>
              <w:spacing w:line="480" w:lineRule="auto"/>
              <w:ind w:left="286" w:hanging="270"/>
              <w:rPr>
                <w:rFonts w:ascii="Times New Roman" w:hAnsi="Times New Roman" w:cs="Times New Roman"/>
                <w:sz w:val="24"/>
                <w:szCs w:val="24"/>
              </w:rPr>
            </w:pPr>
          </w:p>
        </w:tc>
        <w:tc>
          <w:tcPr>
            <w:tcW w:w="1049" w:type="pct"/>
          </w:tcPr>
          <w:p w:rsidR="00D059B8" w:rsidRPr="000D681B" w:rsidRDefault="002D5171"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12,623 (75.2)</w:t>
            </w:r>
          </w:p>
        </w:tc>
        <w:tc>
          <w:tcPr>
            <w:tcW w:w="1049" w:type="pct"/>
          </w:tcPr>
          <w:p w:rsidR="00D059B8" w:rsidRPr="000D681B" w:rsidRDefault="002D5171"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37,659 (75.6)</w:t>
            </w:r>
          </w:p>
        </w:tc>
        <w:tc>
          <w:tcPr>
            <w:tcW w:w="502" w:type="pct"/>
          </w:tcPr>
          <w:p w:rsidR="00D059B8" w:rsidRPr="000D681B" w:rsidRDefault="002D5171"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0.308</w:t>
            </w:r>
          </w:p>
        </w:tc>
      </w:tr>
      <w:tr w:rsidR="00D059B8" w:rsidRPr="000D681B" w:rsidTr="00D059B8">
        <w:tc>
          <w:tcPr>
            <w:tcW w:w="1394" w:type="pct"/>
          </w:tcPr>
          <w:p w:rsidR="00D059B8" w:rsidRPr="000D681B" w:rsidRDefault="00D059B8" w:rsidP="00BA4CF6">
            <w:pPr>
              <w:spacing w:line="480" w:lineRule="auto"/>
              <w:ind w:left="180" w:hanging="180"/>
              <w:rPr>
                <w:rFonts w:ascii="Times New Roman" w:hAnsi="Times New Roman" w:cs="Times New Roman"/>
                <w:sz w:val="24"/>
                <w:szCs w:val="24"/>
              </w:rPr>
            </w:pPr>
            <w:r w:rsidRPr="000D681B">
              <w:rPr>
                <w:rFonts w:ascii="Times New Roman" w:hAnsi="Times New Roman" w:cs="Times New Roman"/>
                <w:sz w:val="24"/>
                <w:szCs w:val="24"/>
              </w:rPr>
              <w:lastRenderedPageBreak/>
              <w:t xml:space="preserve">Choledocholithiasis </w:t>
            </w:r>
          </w:p>
        </w:tc>
        <w:tc>
          <w:tcPr>
            <w:tcW w:w="1006" w:type="pct"/>
          </w:tcPr>
          <w:p w:rsidR="00D059B8" w:rsidRPr="000D681B" w:rsidRDefault="00D059B8" w:rsidP="00BA4CF6">
            <w:pPr>
              <w:spacing w:line="480" w:lineRule="auto"/>
              <w:ind w:left="286" w:hanging="270"/>
              <w:rPr>
                <w:rFonts w:ascii="Times New Roman" w:hAnsi="Times New Roman" w:cs="Times New Roman"/>
                <w:sz w:val="24"/>
                <w:szCs w:val="24"/>
              </w:rPr>
            </w:pPr>
          </w:p>
        </w:tc>
        <w:tc>
          <w:tcPr>
            <w:tcW w:w="1049" w:type="pct"/>
          </w:tcPr>
          <w:p w:rsidR="00D059B8" w:rsidRPr="000D681B" w:rsidRDefault="002D5171"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765 (4.6)</w:t>
            </w:r>
          </w:p>
        </w:tc>
        <w:tc>
          <w:tcPr>
            <w:tcW w:w="1049" w:type="pct"/>
          </w:tcPr>
          <w:p w:rsidR="00D059B8" w:rsidRPr="000D681B" w:rsidRDefault="002D5171"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1,924 (3.9)</w:t>
            </w:r>
          </w:p>
        </w:tc>
        <w:tc>
          <w:tcPr>
            <w:tcW w:w="502" w:type="pct"/>
          </w:tcPr>
          <w:p w:rsidR="00D059B8" w:rsidRPr="000D681B" w:rsidRDefault="002D5171"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&lt;0.001</w:t>
            </w:r>
          </w:p>
        </w:tc>
      </w:tr>
      <w:tr w:rsidR="00D059B8" w:rsidRPr="000D681B" w:rsidTr="00D059B8">
        <w:tc>
          <w:tcPr>
            <w:tcW w:w="1394" w:type="pct"/>
          </w:tcPr>
          <w:p w:rsidR="00D059B8" w:rsidRPr="000D681B" w:rsidRDefault="00D059B8" w:rsidP="00BA4CF6">
            <w:pPr>
              <w:spacing w:line="480" w:lineRule="auto"/>
              <w:ind w:left="180" w:hanging="180"/>
              <w:rPr>
                <w:rFonts w:ascii="Times New Roman" w:hAnsi="Times New Roman" w:cs="Times New Roman"/>
                <w:sz w:val="24"/>
                <w:szCs w:val="24"/>
              </w:rPr>
            </w:pPr>
            <w:r w:rsidRPr="000D681B">
              <w:rPr>
                <w:rFonts w:ascii="Times New Roman" w:hAnsi="Times New Roman" w:cs="Times New Roman"/>
                <w:sz w:val="24"/>
                <w:szCs w:val="24"/>
              </w:rPr>
              <w:t>Surgical approach</w:t>
            </w:r>
          </w:p>
        </w:tc>
        <w:tc>
          <w:tcPr>
            <w:tcW w:w="1006" w:type="pct"/>
          </w:tcPr>
          <w:p w:rsidR="00D059B8" w:rsidRPr="000D681B" w:rsidRDefault="00D059B8" w:rsidP="00BA4CF6">
            <w:pPr>
              <w:spacing w:line="480" w:lineRule="auto"/>
              <w:ind w:left="286" w:hanging="270"/>
              <w:rPr>
                <w:rFonts w:ascii="Times New Roman" w:hAnsi="Times New Roman" w:cs="Times New Roman"/>
                <w:sz w:val="24"/>
                <w:szCs w:val="24"/>
              </w:rPr>
            </w:pPr>
            <w:r w:rsidRPr="000D681B">
              <w:rPr>
                <w:rFonts w:ascii="Times New Roman" w:hAnsi="Times New Roman" w:cs="Times New Roman"/>
                <w:sz w:val="24"/>
                <w:szCs w:val="24"/>
              </w:rPr>
              <w:t>Laparoscopic approach</w:t>
            </w:r>
          </w:p>
        </w:tc>
        <w:tc>
          <w:tcPr>
            <w:tcW w:w="1049" w:type="pct"/>
          </w:tcPr>
          <w:p w:rsidR="00D059B8" w:rsidRPr="000D681B" w:rsidRDefault="002D5171"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16,326 (97.3)</w:t>
            </w:r>
          </w:p>
        </w:tc>
        <w:tc>
          <w:tcPr>
            <w:tcW w:w="1049" w:type="pct"/>
          </w:tcPr>
          <w:p w:rsidR="00D059B8" w:rsidRPr="000D681B" w:rsidRDefault="002D5171"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49,206 (98.8)</w:t>
            </w:r>
          </w:p>
        </w:tc>
        <w:tc>
          <w:tcPr>
            <w:tcW w:w="502" w:type="pct"/>
          </w:tcPr>
          <w:p w:rsidR="00D059B8" w:rsidRPr="000D681B" w:rsidRDefault="002D5171"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&lt;0.001</w:t>
            </w:r>
          </w:p>
        </w:tc>
      </w:tr>
      <w:tr w:rsidR="00D059B8" w:rsidRPr="000D681B" w:rsidTr="00D059B8">
        <w:tc>
          <w:tcPr>
            <w:tcW w:w="1394" w:type="pct"/>
          </w:tcPr>
          <w:p w:rsidR="00D059B8" w:rsidRPr="000D681B" w:rsidRDefault="00D059B8" w:rsidP="00BA4CF6">
            <w:pPr>
              <w:spacing w:line="480" w:lineRule="auto"/>
              <w:ind w:left="180" w:hanging="180"/>
              <w:rPr>
                <w:rFonts w:ascii="Times New Roman" w:hAnsi="Times New Roman" w:cs="Times New Roman"/>
                <w:sz w:val="24"/>
                <w:szCs w:val="24"/>
              </w:rPr>
            </w:pPr>
          </w:p>
        </w:tc>
        <w:tc>
          <w:tcPr>
            <w:tcW w:w="1006" w:type="pct"/>
          </w:tcPr>
          <w:p w:rsidR="00D059B8" w:rsidRPr="000D681B" w:rsidRDefault="00D059B8" w:rsidP="00BA4CF6">
            <w:pPr>
              <w:spacing w:line="480" w:lineRule="auto"/>
              <w:ind w:left="286" w:hanging="270"/>
              <w:rPr>
                <w:rFonts w:ascii="Times New Roman" w:hAnsi="Times New Roman" w:cs="Times New Roman"/>
                <w:sz w:val="24"/>
                <w:szCs w:val="24"/>
              </w:rPr>
            </w:pPr>
            <w:r w:rsidRPr="000D681B">
              <w:rPr>
                <w:rFonts w:ascii="Times New Roman" w:hAnsi="Times New Roman" w:cs="Times New Roman"/>
                <w:sz w:val="24"/>
                <w:szCs w:val="24"/>
              </w:rPr>
              <w:t>Laparoscopic converted to open approach</w:t>
            </w:r>
          </w:p>
        </w:tc>
        <w:tc>
          <w:tcPr>
            <w:tcW w:w="1049" w:type="pct"/>
          </w:tcPr>
          <w:p w:rsidR="00D059B8" w:rsidRPr="000D681B" w:rsidRDefault="002D5171"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243 (1.4)</w:t>
            </w:r>
          </w:p>
        </w:tc>
        <w:tc>
          <w:tcPr>
            <w:tcW w:w="1049" w:type="pct"/>
          </w:tcPr>
          <w:p w:rsidR="00D059B8" w:rsidRPr="000D681B" w:rsidRDefault="002D5171"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292 (0.6)</w:t>
            </w:r>
          </w:p>
        </w:tc>
        <w:tc>
          <w:tcPr>
            <w:tcW w:w="502" w:type="pct"/>
          </w:tcPr>
          <w:p w:rsidR="00D059B8" w:rsidRPr="000D681B" w:rsidRDefault="00D059B8" w:rsidP="00BA4CF6">
            <w:pPr>
              <w:spacing w:line="480" w:lineRule="auto"/>
              <w:jc w:val="right"/>
              <w:rPr>
                <w:rFonts w:ascii="Times New Roman" w:hAnsi="Times New Roman" w:cs="Times New Roman"/>
                <w:sz w:val="24"/>
                <w:szCs w:val="24"/>
              </w:rPr>
            </w:pPr>
          </w:p>
        </w:tc>
      </w:tr>
      <w:tr w:rsidR="00D059B8" w:rsidRPr="000D681B" w:rsidTr="00D059B8">
        <w:tc>
          <w:tcPr>
            <w:tcW w:w="1394" w:type="pct"/>
          </w:tcPr>
          <w:p w:rsidR="00D059B8" w:rsidRPr="000D681B" w:rsidRDefault="00D059B8" w:rsidP="00BA4CF6">
            <w:pPr>
              <w:spacing w:line="480" w:lineRule="auto"/>
              <w:ind w:left="180" w:hanging="180"/>
              <w:rPr>
                <w:rFonts w:ascii="Times New Roman" w:hAnsi="Times New Roman" w:cs="Times New Roman"/>
                <w:sz w:val="24"/>
                <w:szCs w:val="24"/>
              </w:rPr>
            </w:pPr>
          </w:p>
        </w:tc>
        <w:tc>
          <w:tcPr>
            <w:tcW w:w="1006" w:type="pct"/>
          </w:tcPr>
          <w:p w:rsidR="00D059B8" w:rsidRPr="000D681B" w:rsidRDefault="00D059B8" w:rsidP="00BA4CF6">
            <w:pPr>
              <w:spacing w:line="480" w:lineRule="auto"/>
              <w:ind w:left="286" w:hanging="270"/>
              <w:rPr>
                <w:rFonts w:ascii="Times New Roman" w:hAnsi="Times New Roman" w:cs="Times New Roman"/>
                <w:sz w:val="24"/>
                <w:szCs w:val="24"/>
              </w:rPr>
            </w:pPr>
            <w:r w:rsidRPr="000D681B">
              <w:rPr>
                <w:rFonts w:ascii="Times New Roman" w:hAnsi="Times New Roman" w:cs="Times New Roman"/>
                <w:sz w:val="24"/>
                <w:szCs w:val="24"/>
              </w:rPr>
              <w:t>Planned open approach</w:t>
            </w:r>
          </w:p>
        </w:tc>
        <w:tc>
          <w:tcPr>
            <w:tcW w:w="1049" w:type="pct"/>
          </w:tcPr>
          <w:p w:rsidR="00D059B8" w:rsidRPr="000D681B" w:rsidRDefault="002D5171"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207 (1.2)</w:t>
            </w:r>
          </w:p>
        </w:tc>
        <w:tc>
          <w:tcPr>
            <w:tcW w:w="1049" w:type="pct"/>
          </w:tcPr>
          <w:p w:rsidR="00D059B8" w:rsidRPr="000D681B" w:rsidRDefault="002D5171"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292 (0.6)</w:t>
            </w:r>
          </w:p>
        </w:tc>
        <w:tc>
          <w:tcPr>
            <w:tcW w:w="502" w:type="pct"/>
          </w:tcPr>
          <w:p w:rsidR="00D059B8" w:rsidRPr="000D681B" w:rsidRDefault="00D059B8" w:rsidP="00BA4CF6">
            <w:pPr>
              <w:spacing w:line="480" w:lineRule="auto"/>
              <w:jc w:val="right"/>
              <w:rPr>
                <w:rFonts w:ascii="Times New Roman" w:hAnsi="Times New Roman" w:cs="Times New Roman"/>
                <w:sz w:val="24"/>
                <w:szCs w:val="24"/>
              </w:rPr>
            </w:pPr>
          </w:p>
        </w:tc>
      </w:tr>
      <w:tr w:rsidR="00D059B8" w:rsidRPr="000D681B" w:rsidTr="00D059B8">
        <w:tc>
          <w:tcPr>
            <w:tcW w:w="1394" w:type="pct"/>
          </w:tcPr>
          <w:p w:rsidR="00D059B8" w:rsidRPr="000D681B" w:rsidRDefault="00D059B8" w:rsidP="00BA4CF6">
            <w:pPr>
              <w:spacing w:line="480" w:lineRule="auto"/>
              <w:ind w:left="180" w:hanging="180"/>
              <w:rPr>
                <w:rFonts w:ascii="Times New Roman" w:hAnsi="Times New Roman" w:cs="Times New Roman"/>
                <w:sz w:val="24"/>
                <w:szCs w:val="24"/>
              </w:rPr>
            </w:pPr>
            <w:r w:rsidRPr="000D681B">
              <w:rPr>
                <w:rFonts w:ascii="Times New Roman" w:hAnsi="Times New Roman" w:cs="Times New Roman"/>
                <w:sz w:val="24"/>
                <w:szCs w:val="24"/>
              </w:rPr>
              <w:t xml:space="preserve">Cholangiography </w:t>
            </w:r>
          </w:p>
        </w:tc>
        <w:tc>
          <w:tcPr>
            <w:tcW w:w="1006" w:type="pct"/>
          </w:tcPr>
          <w:p w:rsidR="00D059B8" w:rsidRPr="000D681B" w:rsidRDefault="00D059B8" w:rsidP="00BA4CF6">
            <w:pPr>
              <w:spacing w:line="480" w:lineRule="auto"/>
              <w:ind w:left="286" w:hanging="270"/>
              <w:rPr>
                <w:rFonts w:ascii="Times New Roman" w:hAnsi="Times New Roman" w:cs="Times New Roman"/>
                <w:sz w:val="24"/>
                <w:szCs w:val="24"/>
              </w:rPr>
            </w:pPr>
          </w:p>
        </w:tc>
        <w:tc>
          <w:tcPr>
            <w:tcW w:w="1049" w:type="pct"/>
          </w:tcPr>
          <w:p w:rsidR="00D059B8" w:rsidRPr="000D681B" w:rsidRDefault="002849DD"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5,358 (31.9)</w:t>
            </w:r>
          </w:p>
        </w:tc>
        <w:tc>
          <w:tcPr>
            <w:tcW w:w="1049" w:type="pct"/>
          </w:tcPr>
          <w:p w:rsidR="00D059B8" w:rsidRPr="000D681B" w:rsidRDefault="002849DD"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15,389 (30.9)</w:t>
            </w:r>
          </w:p>
        </w:tc>
        <w:tc>
          <w:tcPr>
            <w:tcW w:w="502" w:type="pct"/>
          </w:tcPr>
          <w:p w:rsidR="00D059B8" w:rsidRPr="000D681B" w:rsidRDefault="002849DD"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0.013</w:t>
            </w:r>
          </w:p>
        </w:tc>
      </w:tr>
      <w:tr w:rsidR="00D059B8" w:rsidRPr="000D681B" w:rsidTr="00D059B8">
        <w:tc>
          <w:tcPr>
            <w:tcW w:w="1394" w:type="pct"/>
          </w:tcPr>
          <w:p w:rsidR="00D059B8" w:rsidRPr="000D681B" w:rsidRDefault="00D059B8" w:rsidP="00BA4CF6">
            <w:pPr>
              <w:spacing w:line="480" w:lineRule="auto"/>
              <w:ind w:left="180" w:hanging="180"/>
              <w:rPr>
                <w:rFonts w:ascii="Times New Roman" w:hAnsi="Times New Roman" w:cs="Times New Roman"/>
                <w:sz w:val="24"/>
                <w:szCs w:val="24"/>
              </w:rPr>
            </w:pPr>
            <w:r w:rsidRPr="000D681B">
              <w:rPr>
                <w:rFonts w:ascii="Times New Roman" w:hAnsi="Times New Roman" w:cs="Times New Roman"/>
                <w:sz w:val="24"/>
                <w:szCs w:val="24"/>
              </w:rPr>
              <w:t>Endoscopic retrograde cholangiopancreatography</w:t>
            </w:r>
            <w:r w:rsidR="00311BA6">
              <w:rPr>
                <w:rFonts w:ascii="Times New Roman" w:hAnsi="Times New Roman" w:cs="Times New Roman"/>
                <w:sz w:val="24"/>
                <w:szCs w:val="24"/>
              </w:rPr>
              <w:t xml:space="preserve"> / bile duct exploration</w:t>
            </w:r>
          </w:p>
        </w:tc>
        <w:tc>
          <w:tcPr>
            <w:tcW w:w="1006" w:type="pct"/>
          </w:tcPr>
          <w:p w:rsidR="00D059B8" w:rsidRPr="002849DD" w:rsidRDefault="00D059B8" w:rsidP="00BA4CF6">
            <w:pPr>
              <w:spacing w:line="480" w:lineRule="auto"/>
              <w:ind w:left="286" w:hanging="270"/>
              <w:rPr>
                <w:rFonts w:ascii="Times New Roman" w:hAnsi="Times New Roman" w:cs="Times New Roman"/>
                <w:sz w:val="24"/>
                <w:szCs w:val="24"/>
              </w:rPr>
            </w:pPr>
          </w:p>
        </w:tc>
        <w:tc>
          <w:tcPr>
            <w:tcW w:w="1049" w:type="pct"/>
          </w:tcPr>
          <w:p w:rsidR="00D059B8" w:rsidRPr="002849DD" w:rsidRDefault="00911632"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 xml:space="preserve">186 </w:t>
            </w:r>
            <w:r w:rsidR="002849DD" w:rsidRPr="002849DD">
              <w:rPr>
                <w:rFonts w:ascii="Times New Roman" w:hAnsi="Times New Roman" w:cs="Times New Roman"/>
                <w:sz w:val="24"/>
                <w:szCs w:val="24"/>
              </w:rPr>
              <w:t>(</w:t>
            </w:r>
            <w:r>
              <w:rPr>
                <w:rFonts w:ascii="Times New Roman" w:hAnsi="Times New Roman" w:cs="Times New Roman"/>
                <w:sz w:val="24"/>
                <w:szCs w:val="24"/>
              </w:rPr>
              <w:t>1.1</w:t>
            </w:r>
            <w:r w:rsidR="002849DD" w:rsidRPr="002849DD">
              <w:rPr>
                <w:rFonts w:ascii="Times New Roman" w:hAnsi="Times New Roman" w:cs="Times New Roman"/>
                <w:sz w:val="24"/>
                <w:szCs w:val="24"/>
              </w:rPr>
              <w:t>)</w:t>
            </w:r>
          </w:p>
        </w:tc>
        <w:tc>
          <w:tcPr>
            <w:tcW w:w="1049" w:type="pct"/>
          </w:tcPr>
          <w:p w:rsidR="00D059B8" w:rsidRPr="002849DD" w:rsidRDefault="00911632"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541</w:t>
            </w:r>
            <w:r w:rsidR="002849DD" w:rsidRPr="002849DD">
              <w:rPr>
                <w:rFonts w:ascii="Times New Roman" w:hAnsi="Times New Roman" w:cs="Times New Roman"/>
                <w:sz w:val="24"/>
                <w:szCs w:val="24"/>
              </w:rPr>
              <w:t xml:space="preserve"> (</w:t>
            </w:r>
            <w:r>
              <w:rPr>
                <w:rFonts w:ascii="Times New Roman" w:hAnsi="Times New Roman" w:cs="Times New Roman"/>
                <w:sz w:val="24"/>
                <w:szCs w:val="24"/>
              </w:rPr>
              <w:t>1.1</w:t>
            </w:r>
            <w:r w:rsidR="002849DD" w:rsidRPr="002849DD">
              <w:rPr>
                <w:rFonts w:ascii="Times New Roman" w:hAnsi="Times New Roman" w:cs="Times New Roman"/>
                <w:sz w:val="24"/>
                <w:szCs w:val="24"/>
              </w:rPr>
              <w:t>)</w:t>
            </w:r>
          </w:p>
        </w:tc>
        <w:tc>
          <w:tcPr>
            <w:tcW w:w="502" w:type="pct"/>
          </w:tcPr>
          <w:p w:rsidR="00D059B8" w:rsidRPr="002849DD" w:rsidRDefault="002849DD" w:rsidP="00BA4CF6">
            <w:pPr>
              <w:spacing w:line="480" w:lineRule="auto"/>
              <w:jc w:val="right"/>
              <w:rPr>
                <w:rFonts w:ascii="Times New Roman" w:hAnsi="Times New Roman" w:cs="Times New Roman"/>
                <w:sz w:val="24"/>
                <w:szCs w:val="24"/>
              </w:rPr>
            </w:pPr>
            <w:r w:rsidRPr="002849DD">
              <w:rPr>
                <w:rFonts w:ascii="Times New Roman" w:hAnsi="Times New Roman" w:cs="Times New Roman"/>
                <w:sz w:val="24"/>
                <w:szCs w:val="24"/>
              </w:rPr>
              <w:t>0.</w:t>
            </w:r>
            <w:r w:rsidR="00911632">
              <w:rPr>
                <w:rFonts w:ascii="Times New Roman" w:hAnsi="Times New Roman" w:cs="Times New Roman"/>
                <w:sz w:val="24"/>
                <w:szCs w:val="24"/>
              </w:rPr>
              <w:t>811</w:t>
            </w:r>
          </w:p>
        </w:tc>
      </w:tr>
      <w:tr w:rsidR="00D059B8" w:rsidRPr="000D681B" w:rsidTr="00D059B8">
        <w:tc>
          <w:tcPr>
            <w:tcW w:w="1394" w:type="pct"/>
            <w:tcBorders>
              <w:bottom w:val="single" w:sz="4" w:space="0" w:color="auto"/>
            </w:tcBorders>
          </w:tcPr>
          <w:p w:rsidR="00D059B8" w:rsidRPr="000D681B" w:rsidRDefault="00D059B8" w:rsidP="00BA4CF6">
            <w:pPr>
              <w:spacing w:line="480" w:lineRule="auto"/>
              <w:ind w:left="180" w:hanging="180"/>
              <w:rPr>
                <w:rFonts w:ascii="Times New Roman" w:hAnsi="Times New Roman" w:cs="Times New Roman"/>
                <w:sz w:val="24"/>
                <w:szCs w:val="24"/>
              </w:rPr>
            </w:pPr>
            <w:r w:rsidRPr="000D681B">
              <w:rPr>
                <w:rFonts w:ascii="Times New Roman" w:hAnsi="Times New Roman" w:cs="Times New Roman"/>
                <w:sz w:val="24"/>
                <w:szCs w:val="24"/>
              </w:rPr>
              <w:t>Other bile duct procedures</w:t>
            </w:r>
          </w:p>
        </w:tc>
        <w:tc>
          <w:tcPr>
            <w:tcW w:w="1006" w:type="pct"/>
            <w:tcBorders>
              <w:bottom w:val="single" w:sz="4" w:space="0" w:color="auto"/>
            </w:tcBorders>
          </w:tcPr>
          <w:p w:rsidR="00D059B8" w:rsidRPr="000D681B" w:rsidRDefault="00D059B8" w:rsidP="00BA4CF6">
            <w:pPr>
              <w:spacing w:line="480" w:lineRule="auto"/>
              <w:ind w:left="286" w:hanging="270"/>
              <w:rPr>
                <w:rFonts w:ascii="Times New Roman" w:hAnsi="Times New Roman" w:cs="Times New Roman"/>
                <w:sz w:val="24"/>
                <w:szCs w:val="24"/>
              </w:rPr>
            </w:pPr>
          </w:p>
        </w:tc>
        <w:tc>
          <w:tcPr>
            <w:tcW w:w="1049" w:type="pct"/>
            <w:tcBorders>
              <w:bottom w:val="single" w:sz="4" w:space="0" w:color="auto"/>
            </w:tcBorders>
          </w:tcPr>
          <w:p w:rsidR="00D059B8" w:rsidRPr="000D681B" w:rsidRDefault="002849DD"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72 (0.4)</w:t>
            </w:r>
          </w:p>
        </w:tc>
        <w:tc>
          <w:tcPr>
            <w:tcW w:w="1049" w:type="pct"/>
            <w:tcBorders>
              <w:bottom w:val="single" w:sz="4" w:space="0" w:color="auto"/>
            </w:tcBorders>
          </w:tcPr>
          <w:p w:rsidR="00D059B8" w:rsidRPr="000D681B" w:rsidRDefault="002849DD" w:rsidP="00BA4CF6">
            <w:pPr>
              <w:spacing w:line="480" w:lineRule="auto"/>
              <w:jc w:val="right"/>
              <w:rPr>
                <w:rFonts w:ascii="Times New Roman" w:hAnsi="Times New Roman" w:cs="Times New Roman"/>
                <w:sz w:val="24"/>
                <w:szCs w:val="24"/>
              </w:rPr>
            </w:pPr>
            <w:r>
              <w:rPr>
                <w:rFonts w:ascii="Times New Roman" w:hAnsi="Times New Roman" w:cs="Times New Roman"/>
                <w:sz w:val="24"/>
                <w:szCs w:val="24"/>
              </w:rPr>
              <w:t>231 (0.5)</w:t>
            </w:r>
          </w:p>
        </w:tc>
        <w:tc>
          <w:tcPr>
            <w:tcW w:w="502" w:type="pct"/>
            <w:tcBorders>
              <w:bottom w:val="single" w:sz="4" w:space="0" w:color="auto"/>
            </w:tcBorders>
          </w:tcPr>
          <w:p w:rsidR="00D059B8" w:rsidRPr="000D681B" w:rsidRDefault="002849DD" w:rsidP="00BA4CF6">
            <w:pPr>
              <w:spacing w:line="48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0.563</w:t>
            </w:r>
          </w:p>
        </w:tc>
      </w:tr>
    </w:tbl>
    <w:p w:rsidR="002A0FE2" w:rsidRDefault="002A0FE2" w:rsidP="00BA4CF6">
      <w:pPr>
        <w:spacing w:after="0" w:line="480" w:lineRule="auto"/>
        <w:rPr>
          <w:rFonts w:ascii="Times New Roman" w:hAnsi="Times New Roman" w:cs="Times New Roman"/>
          <w:vertAlign w:val="superscript"/>
        </w:rPr>
      </w:pPr>
    </w:p>
    <w:p w:rsidR="00986339" w:rsidRPr="002A0FE2" w:rsidRDefault="002A0FE2" w:rsidP="00BA4CF6">
      <w:pPr>
        <w:spacing w:after="0" w:line="480" w:lineRule="auto"/>
        <w:rPr>
          <w:rFonts w:ascii="Times New Roman" w:hAnsi="Times New Roman" w:cs="Times New Roman"/>
          <w:vertAlign w:val="superscript"/>
        </w:rPr>
      </w:pPr>
      <w:r>
        <w:rPr>
          <w:rFonts w:ascii="Times New Roman" w:hAnsi="Times New Roman" w:cs="Times New Roman"/>
          <w:vertAlign w:val="superscript"/>
        </w:rPr>
        <w:t xml:space="preserve">a </w:t>
      </w:r>
      <w:r w:rsidRPr="002A0FE2">
        <w:rPr>
          <w:rFonts w:ascii="Times New Roman" w:hAnsi="Times New Roman" w:cs="Times New Roman"/>
          <w:i/>
        </w:rPr>
        <w:t>P</w:t>
      </w:r>
      <w:r w:rsidRPr="002A0FE2">
        <w:rPr>
          <w:rFonts w:ascii="Times New Roman" w:hAnsi="Times New Roman" w:cs="Times New Roman"/>
        </w:rPr>
        <w:t xml:space="preserve"> per chi-square test</w:t>
      </w:r>
    </w:p>
    <w:sectPr w:rsidR="00986339" w:rsidRPr="002A0FE2" w:rsidSect="00FD4904">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7"/>
  <w:proofState w:spelling="clean" w:grammar="clean"/>
  <w:defaultTabStop w:val="720"/>
  <w:characterSpacingControl w:val="doNotCompress"/>
  <w:compat>
    <w:compatSetting w:name="compatibilityMode" w:uri="http://schemas.microsoft.com/office/word" w:val="12"/>
  </w:compat>
  <w:rsids>
    <w:rsidRoot w:val="006600E2"/>
    <w:rsid w:val="00052421"/>
    <w:rsid w:val="00054A1A"/>
    <w:rsid w:val="000668B9"/>
    <w:rsid w:val="000A1245"/>
    <w:rsid w:val="000A2A0B"/>
    <w:rsid w:val="000A48CF"/>
    <w:rsid w:val="000C161F"/>
    <w:rsid w:val="000D6E5A"/>
    <w:rsid w:val="000E0D9C"/>
    <w:rsid w:val="000E2C60"/>
    <w:rsid w:val="000E4885"/>
    <w:rsid w:val="0012428E"/>
    <w:rsid w:val="00144CE9"/>
    <w:rsid w:val="0015191D"/>
    <w:rsid w:val="00154BD6"/>
    <w:rsid w:val="00163A72"/>
    <w:rsid w:val="00166784"/>
    <w:rsid w:val="00170CEF"/>
    <w:rsid w:val="00191D17"/>
    <w:rsid w:val="0019213C"/>
    <w:rsid w:val="001A22AD"/>
    <w:rsid w:val="001B7B47"/>
    <w:rsid w:val="001D25F7"/>
    <w:rsid w:val="001E6612"/>
    <w:rsid w:val="001F06A4"/>
    <w:rsid w:val="001F14B1"/>
    <w:rsid w:val="001F6D89"/>
    <w:rsid w:val="00201791"/>
    <w:rsid w:val="00204FB4"/>
    <w:rsid w:val="002357E5"/>
    <w:rsid w:val="00235DD3"/>
    <w:rsid w:val="00237220"/>
    <w:rsid w:val="00237EF2"/>
    <w:rsid w:val="0027070A"/>
    <w:rsid w:val="00282AF7"/>
    <w:rsid w:val="00283DAA"/>
    <w:rsid w:val="002849DD"/>
    <w:rsid w:val="0029282C"/>
    <w:rsid w:val="002930D4"/>
    <w:rsid w:val="002A0365"/>
    <w:rsid w:val="002A0FE2"/>
    <w:rsid w:val="002A2BCC"/>
    <w:rsid w:val="002A4736"/>
    <w:rsid w:val="002C64E2"/>
    <w:rsid w:val="002D03BF"/>
    <w:rsid w:val="002D5171"/>
    <w:rsid w:val="002E1044"/>
    <w:rsid w:val="003072DD"/>
    <w:rsid w:val="00311BA6"/>
    <w:rsid w:val="00314354"/>
    <w:rsid w:val="003477FB"/>
    <w:rsid w:val="00351224"/>
    <w:rsid w:val="003737D8"/>
    <w:rsid w:val="00386891"/>
    <w:rsid w:val="003B1F7C"/>
    <w:rsid w:val="003C6CBE"/>
    <w:rsid w:val="003D1E58"/>
    <w:rsid w:val="003D5E0A"/>
    <w:rsid w:val="003E2CA7"/>
    <w:rsid w:val="003F7F2C"/>
    <w:rsid w:val="004362C6"/>
    <w:rsid w:val="00456FDB"/>
    <w:rsid w:val="00462EB9"/>
    <w:rsid w:val="004A52A9"/>
    <w:rsid w:val="004A7020"/>
    <w:rsid w:val="004A7FC9"/>
    <w:rsid w:val="0053640A"/>
    <w:rsid w:val="00542E66"/>
    <w:rsid w:val="00597076"/>
    <w:rsid w:val="005B1925"/>
    <w:rsid w:val="005E0CED"/>
    <w:rsid w:val="005E6390"/>
    <w:rsid w:val="006251EC"/>
    <w:rsid w:val="0063346E"/>
    <w:rsid w:val="00646AB3"/>
    <w:rsid w:val="00654E40"/>
    <w:rsid w:val="006600E2"/>
    <w:rsid w:val="00670DF5"/>
    <w:rsid w:val="006A3AB2"/>
    <w:rsid w:val="006A480C"/>
    <w:rsid w:val="00732CA3"/>
    <w:rsid w:val="00753AFA"/>
    <w:rsid w:val="007641F9"/>
    <w:rsid w:val="007A017A"/>
    <w:rsid w:val="007A087A"/>
    <w:rsid w:val="007C2230"/>
    <w:rsid w:val="007D04CB"/>
    <w:rsid w:val="007E5F4C"/>
    <w:rsid w:val="007F00AB"/>
    <w:rsid w:val="00804AC7"/>
    <w:rsid w:val="00816E6B"/>
    <w:rsid w:val="0082732A"/>
    <w:rsid w:val="0083050B"/>
    <w:rsid w:val="00864118"/>
    <w:rsid w:val="008A759F"/>
    <w:rsid w:val="008B1B44"/>
    <w:rsid w:val="008C42CA"/>
    <w:rsid w:val="008F5050"/>
    <w:rsid w:val="00901A4C"/>
    <w:rsid w:val="00911632"/>
    <w:rsid w:val="0091793F"/>
    <w:rsid w:val="00941A58"/>
    <w:rsid w:val="00952D62"/>
    <w:rsid w:val="00960AC8"/>
    <w:rsid w:val="00986339"/>
    <w:rsid w:val="00995546"/>
    <w:rsid w:val="009A06CE"/>
    <w:rsid w:val="009B0BB6"/>
    <w:rsid w:val="009B2662"/>
    <w:rsid w:val="009B7A1E"/>
    <w:rsid w:val="009D5C13"/>
    <w:rsid w:val="00A12DF6"/>
    <w:rsid w:val="00A3758F"/>
    <w:rsid w:val="00A73AA6"/>
    <w:rsid w:val="00A7637C"/>
    <w:rsid w:val="00A76858"/>
    <w:rsid w:val="00A80A9B"/>
    <w:rsid w:val="00AA0701"/>
    <w:rsid w:val="00AB38BF"/>
    <w:rsid w:val="00AD505C"/>
    <w:rsid w:val="00B06099"/>
    <w:rsid w:val="00B166E3"/>
    <w:rsid w:val="00B17B0C"/>
    <w:rsid w:val="00B361BA"/>
    <w:rsid w:val="00B425EC"/>
    <w:rsid w:val="00B570A1"/>
    <w:rsid w:val="00B66F68"/>
    <w:rsid w:val="00B70A22"/>
    <w:rsid w:val="00BA2520"/>
    <w:rsid w:val="00BA4CF6"/>
    <w:rsid w:val="00BC01E5"/>
    <w:rsid w:val="00C00040"/>
    <w:rsid w:val="00C07987"/>
    <w:rsid w:val="00C1586B"/>
    <w:rsid w:val="00C21F33"/>
    <w:rsid w:val="00C23009"/>
    <w:rsid w:val="00C2734E"/>
    <w:rsid w:val="00C52A4A"/>
    <w:rsid w:val="00C95CD2"/>
    <w:rsid w:val="00C97784"/>
    <w:rsid w:val="00CB32C2"/>
    <w:rsid w:val="00CB3C79"/>
    <w:rsid w:val="00CE5DF0"/>
    <w:rsid w:val="00D04B07"/>
    <w:rsid w:val="00D059B8"/>
    <w:rsid w:val="00D314CB"/>
    <w:rsid w:val="00D42FE4"/>
    <w:rsid w:val="00D56BDD"/>
    <w:rsid w:val="00D93B83"/>
    <w:rsid w:val="00DA0EBF"/>
    <w:rsid w:val="00DB7EDF"/>
    <w:rsid w:val="00DD1823"/>
    <w:rsid w:val="00DE459D"/>
    <w:rsid w:val="00E02DF5"/>
    <w:rsid w:val="00E9555B"/>
    <w:rsid w:val="00E979F0"/>
    <w:rsid w:val="00EA4956"/>
    <w:rsid w:val="00EB5A68"/>
    <w:rsid w:val="00EC3D1F"/>
    <w:rsid w:val="00F30416"/>
    <w:rsid w:val="00F54770"/>
    <w:rsid w:val="00F60E6D"/>
    <w:rsid w:val="00F709F6"/>
    <w:rsid w:val="00FB763A"/>
    <w:rsid w:val="00FC02BB"/>
    <w:rsid w:val="00FC0D76"/>
    <w:rsid w:val="00FD4904"/>
    <w:rsid w:val="00FE6A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E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D49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37220"/>
    <w:pPr>
      <w:ind w:left="720"/>
      <w:contextualSpacing/>
    </w:pPr>
  </w:style>
  <w:style w:type="paragraph" w:styleId="BalloonText">
    <w:name w:val="Balloon Text"/>
    <w:basedOn w:val="Normal"/>
    <w:link w:val="BalloonTextChar"/>
    <w:uiPriority w:val="99"/>
    <w:semiHidden/>
    <w:unhideWhenUsed/>
    <w:rsid w:val="008641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41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D49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37220"/>
    <w:pPr>
      <w:ind w:left="720"/>
      <w:contextualSpacing/>
    </w:pPr>
  </w:style>
  <w:style w:type="paragraph" w:styleId="BalloonText">
    <w:name w:val="Balloon Text"/>
    <w:basedOn w:val="Normal"/>
    <w:link w:val="BalloonTextChar"/>
    <w:uiPriority w:val="99"/>
    <w:semiHidden/>
    <w:unhideWhenUsed/>
    <w:rsid w:val="008641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41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81363">
      <w:bodyDiv w:val="1"/>
      <w:marLeft w:val="0"/>
      <w:marRight w:val="0"/>
      <w:marTop w:val="0"/>
      <w:marBottom w:val="0"/>
      <w:divBdr>
        <w:top w:val="none" w:sz="0" w:space="0" w:color="auto"/>
        <w:left w:val="none" w:sz="0" w:space="0" w:color="auto"/>
        <w:bottom w:val="none" w:sz="0" w:space="0" w:color="auto"/>
        <w:right w:val="none" w:sz="0" w:space="0" w:color="auto"/>
      </w:divBdr>
    </w:div>
    <w:div w:id="79907460">
      <w:bodyDiv w:val="1"/>
      <w:marLeft w:val="0"/>
      <w:marRight w:val="0"/>
      <w:marTop w:val="0"/>
      <w:marBottom w:val="0"/>
      <w:divBdr>
        <w:top w:val="none" w:sz="0" w:space="0" w:color="auto"/>
        <w:left w:val="none" w:sz="0" w:space="0" w:color="auto"/>
        <w:bottom w:val="none" w:sz="0" w:space="0" w:color="auto"/>
        <w:right w:val="none" w:sz="0" w:space="0" w:color="auto"/>
      </w:divBdr>
    </w:div>
    <w:div w:id="151485267">
      <w:bodyDiv w:val="1"/>
      <w:marLeft w:val="0"/>
      <w:marRight w:val="0"/>
      <w:marTop w:val="0"/>
      <w:marBottom w:val="0"/>
      <w:divBdr>
        <w:top w:val="none" w:sz="0" w:space="0" w:color="auto"/>
        <w:left w:val="none" w:sz="0" w:space="0" w:color="auto"/>
        <w:bottom w:val="none" w:sz="0" w:space="0" w:color="auto"/>
        <w:right w:val="none" w:sz="0" w:space="0" w:color="auto"/>
      </w:divBdr>
    </w:div>
    <w:div w:id="239024290">
      <w:bodyDiv w:val="1"/>
      <w:marLeft w:val="0"/>
      <w:marRight w:val="0"/>
      <w:marTop w:val="0"/>
      <w:marBottom w:val="0"/>
      <w:divBdr>
        <w:top w:val="none" w:sz="0" w:space="0" w:color="auto"/>
        <w:left w:val="none" w:sz="0" w:space="0" w:color="auto"/>
        <w:bottom w:val="none" w:sz="0" w:space="0" w:color="auto"/>
        <w:right w:val="none" w:sz="0" w:space="0" w:color="auto"/>
      </w:divBdr>
    </w:div>
    <w:div w:id="282351174">
      <w:bodyDiv w:val="1"/>
      <w:marLeft w:val="0"/>
      <w:marRight w:val="0"/>
      <w:marTop w:val="0"/>
      <w:marBottom w:val="0"/>
      <w:divBdr>
        <w:top w:val="none" w:sz="0" w:space="0" w:color="auto"/>
        <w:left w:val="none" w:sz="0" w:space="0" w:color="auto"/>
        <w:bottom w:val="none" w:sz="0" w:space="0" w:color="auto"/>
        <w:right w:val="none" w:sz="0" w:space="0" w:color="auto"/>
      </w:divBdr>
    </w:div>
    <w:div w:id="300500564">
      <w:bodyDiv w:val="1"/>
      <w:marLeft w:val="0"/>
      <w:marRight w:val="0"/>
      <w:marTop w:val="0"/>
      <w:marBottom w:val="0"/>
      <w:divBdr>
        <w:top w:val="none" w:sz="0" w:space="0" w:color="auto"/>
        <w:left w:val="none" w:sz="0" w:space="0" w:color="auto"/>
        <w:bottom w:val="none" w:sz="0" w:space="0" w:color="auto"/>
        <w:right w:val="none" w:sz="0" w:space="0" w:color="auto"/>
      </w:divBdr>
    </w:div>
    <w:div w:id="406003250">
      <w:bodyDiv w:val="1"/>
      <w:marLeft w:val="0"/>
      <w:marRight w:val="0"/>
      <w:marTop w:val="0"/>
      <w:marBottom w:val="0"/>
      <w:divBdr>
        <w:top w:val="none" w:sz="0" w:space="0" w:color="auto"/>
        <w:left w:val="none" w:sz="0" w:space="0" w:color="auto"/>
        <w:bottom w:val="none" w:sz="0" w:space="0" w:color="auto"/>
        <w:right w:val="none" w:sz="0" w:space="0" w:color="auto"/>
      </w:divBdr>
    </w:div>
    <w:div w:id="506674340">
      <w:bodyDiv w:val="1"/>
      <w:marLeft w:val="0"/>
      <w:marRight w:val="0"/>
      <w:marTop w:val="0"/>
      <w:marBottom w:val="0"/>
      <w:divBdr>
        <w:top w:val="none" w:sz="0" w:space="0" w:color="auto"/>
        <w:left w:val="none" w:sz="0" w:space="0" w:color="auto"/>
        <w:bottom w:val="none" w:sz="0" w:space="0" w:color="auto"/>
        <w:right w:val="none" w:sz="0" w:space="0" w:color="auto"/>
      </w:divBdr>
    </w:div>
    <w:div w:id="551574771">
      <w:bodyDiv w:val="1"/>
      <w:marLeft w:val="0"/>
      <w:marRight w:val="0"/>
      <w:marTop w:val="0"/>
      <w:marBottom w:val="0"/>
      <w:divBdr>
        <w:top w:val="none" w:sz="0" w:space="0" w:color="auto"/>
        <w:left w:val="none" w:sz="0" w:space="0" w:color="auto"/>
        <w:bottom w:val="none" w:sz="0" w:space="0" w:color="auto"/>
        <w:right w:val="none" w:sz="0" w:space="0" w:color="auto"/>
      </w:divBdr>
    </w:div>
    <w:div w:id="551616914">
      <w:bodyDiv w:val="1"/>
      <w:marLeft w:val="0"/>
      <w:marRight w:val="0"/>
      <w:marTop w:val="0"/>
      <w:marBottom w:val="0"/>
      <w:divBdr>
        <w:top w:val="none" w:sz="0" w:space="0" w:color="auto"/>
        <w:left w:val="none" w:sz="0" w:space="0" w:color="auto"/>
        <w:bottom w:val="none" w:sz="0" w:space="0" w:color="auto"/>
        <w:right w:val="none" w:sz="0" w:space="0" w:color="auto"/>
      </w:divBdr>
    </w:div>
    <w:div w:id="551893953">
      <w:bodyDiv w:val="1"/>
      <w:marLeft w:val="0"/>
      <w:marRight w:val="0"/>
      <w:marTop w:val="0"/>
      <w:marBottom w:val="0"/>
      <w:divBdr>
        <w:top w:val="none" w:sz="0" w:space="0" w:color="auto"/>
        <w:left w:val="none" w:sz="0" w:space="0" w:color="auto"/>
        <w:bottom w:val="none" w:sz="0" w:space="0" w:color="auto"/>
        <w:right w:val="none" w:sz="0" w:space="0" w:color="auto"/>
      </w:divBdr>
    </w:div>
    <w:div w:id="566231845">
      <w:bodyDiv w:val="1"/>
      <w:marLeft w:val="0"/>
      <w:marRight w:val="0"/>
      <w:marTop w:val="0"/>
      <w:marBottom w:val="0"/>
      <w:divBdr>
        <w:top w:val="none" w:sz="0" w:space="0" w:color="auto"/>
        <w:left w:val="none" w:sz="0" w:space="0" w:color="auto"/>
        <w:bottom w:val="none" w:sz="0" w:space="0" w:color="auto"/>
        <w:right w:val="none" w:sz="0" w:space="0" w:color="auto"/>
      </w:divBdr>
    </w:div>
    <w:div w:id="604188689">
      <w:bodyDiv w:val="1"/>
      <w:marLeft w:val="0"/>
      <w:marRight w:val="0"/>
      <w:marTop w:val="0"/>
      <w:marBottom w:val="0"/>
      <w:divBdr>
        <w:top w:val="none" w:sz="0" w:space="0" w:color="auto"/>
        <w:left w:val="none" w:sz="0" w:space="0" w:color="auto"/>
        <w:bottom w:val="none" w:sz="0" w:space="0" w:color="auto"/>
        <w:right w:val="none" w:sz="0" w:space="0" w:color="auto"/>
      </w:divBdr>
    </w:div>
    <w:div w:id="630671828">
      <w:bodyDiv w:val="1"/>
      <w:marLeft w:val="0"/>
      <w:marRight w:val="0"/>
      <w:marTop w:val="0"/>
      <w:marBottom w:val="0"/>
      <w:divBdr>
        <w:top w:val="none" w:sz="0" w:space="0" w:color="auto"/>
        <w:left w:val="none" w:sz="0" w:space="0" w:color="auto"/>
        <w:bottom w:val="none" w:sz="0" w:space="0" w:color="auto"/>
        <w:right w:val="none" w:sz="0" w:space="0" w:color="auto"/>
      </w:divBdr>
    </w:div>
    <w:div w:id="634067092">
      <w:bodyDiv w:val="1"/>
      <w:marLeft w:val="0"/>
      <w:marRight w:val="0"/>
      <w:marTop w:val="0"/>
      <w:marBottom w:val="0"/>
      <w:divBdr>
        <w:top w:val="none" w:sz="0" w:space="0" w:color="auto"/>
        <w:left w:val="none" w:sz="0" w:space="0" w:color="auto"/>
        <w:bottom w:val="none" w:sz="0" w:space="0" w:color="auto"/>
        <w:right w:val="none" w:sz="0" w:space="0" w:color="auto"/>
      </w:divBdr>
    </w:div>
    <w:div w:id="753867213">
      <w:bodyDiv w:val="1"/>
      <w:marLeft w:val="0"/>
      <w:marRight w:val="0"/>
      <w:marTop w:val="0"/>
      <w:marBottom w:val="0"/>
      <w:divBdr>
        <w:top w:val="none" w:sz="0" w:space="0" w:color="auto"/>
        <w:left w:val="none" w:sz="0" w:space="0" w:color="auto"/>
        <w:bottom w:val="none" w:sz="0" w:space="0" w:color="auto"/>
        <w:right w:val="none" w:sz="0" w:space="0" w:color="auto"/>
      </w:divBdr>
    </w:div>
    <w:div w:id="761997058">
      <w:bodyDiv w:val="1"/>
      <w:marLeft w:val="0"/>
      <w:marRight w:val="0"/>
      <w:marTop w:val="0"/>
      <w:marBottom w:val="0"/>
      <w:divBdr>
        <w:top w:val="none" w:sz="0" w:space="0" w:color="auto"/>
        <w:left w:val="none" w:sz="0" w:space="0" w:color="auto"/>
        <w:bottom w:val="none" w:sz="0" w:space="0" w:color="auto"/>
        <w:right w:val="none" w:sz="0" w:space="0" w:color="auto"/>
      </w:divBdr>
    </w:div>
    <w:div w:id="810365323">
      <w:bodyDiv w:val="1"/>
      <w:marLeft w:val="0"/>
      <w:marRight w:val="0"/>
      <w:marTop w:val="0"/>
      <w:marBottom w:val="0"/>
      <w:divBdr>
        <w:top w:val="none" w:sz="0" w:space="0" w:color="auto"/>
        <w:left w:val="none" w:sz="0" w:space="0" w:color="auto"/>
        <w:bottom w:val="none" w:sz="0" w:space="0" w:color="auto"/>
        <w:right w:val="none" w:sz="0" w:space="0" w:color="auto"/>
      </w:divBdr>
    </w:div>
    <w:div w:id="843594362">
      <w:bodyDiv w:val="1"/>
      <w:marLeft w:val="0"/>
      <w:marRight w:val="0"/>
      <w:marTop w:val="0"/>
      <w:marBottom w:val="0"/>
      <w:divBdr>
        <w:top w:val="none" w:sz="0" w:space="0" w:color="auto"/>
        <w:left w:val="none" w:sz="0" w:space="0" w:color="auto"/>
        <w:bottom w:val="none" w:sz="0" w:space="0" w:color="auto"/>
        <w:right w:val="none" w:sz="0" w:space="0" w:color="auto"/>
      </w:divBdr>
    </w:div>
    <w:div w:id="847330321">
      <w:bodyDiv w:val="1"/>
      <w:marLeft w:val="0"/>
      <w:marRight w:val="0"/>
      <w:marTop w:val="0"/>
      <w:marBottom w:val="0"/>
      <w:divBdr>
        <w:top w:val="none" w:sz="0" w:space="0" w:color="auto"/>
        <w:left w:val="none" w:sz="0" w:space="0" w:color="auto"/>
        <w:bottom w:val="none" w:sz="0" w:space="0" w:color="auto"/>
        <w:right w:val="none" w:sz="0" w:space="0" w:color="auto"/>
      </w:divBdr>
    </w:div>
    <w:div w:id="890195004">
      <w:bodyDiv w:val="1"/>
      <w:marLeft w:val="0"/>
      <w:marRight w:val="0"/>
      <w:marTop w:val="0"/>
      <w:marBottom w:val="0"/>
      <w:divBdr>
        <w:top w:val="none" w:sz="0" w:space="0" w:color="auto"/>
        <w:left w:val="none" w:sz="0" w:space="0" w:color="auto"/>
        <w:bottom w:val="none" w:sz="0" w:space="0" w:color="auto"/>
        <w:right w:val="none" w:sz="0" w:space="0" w:color="auto"/>
      </w:divBdr>
    </w:div>
    <w:div w:id="961425384">
      <w:bodyDiv w:val="1"/>
      <w:marLeft w:val="0"/>
      <w:marRight w:val="0"/>
      <w:marTop w:val="0"/>
      <w:marBottom w:val="0"/>
      <w:divBdr>
        <w:top w:val="none" w:sz="0" w:space="0" w:color="auto"/>
        <w:left w:val="none" w:sz="0" w:space="0" w:color="auto"/>
        <w:bottom w:val="none" w:sz="0" w:space="0" w:color="auto"/>
        <w:right w:val="none" w:sz="0" w:space="0" w:color="auto"/>
      </w:divBdr>
    </w:div>
    <w:div w:id="980620894">
      <w:bodyDiv w:val="1"/>
      <w:marLeft w:val="0"/>
      <w:marRight w:val="0"/>
      <w:marTop w:val="0"/>
      <w:marBottom w:val="0"/>
      <w:divBdr>
        <w:top w:val="none" w:sz="0" w:space="0" w:color="auto"/>
        <w:left w:val="none" w:sz="0" w:space="0" w:color="auto"/>
        <w:bottom w:val="none" w:sz="0" w:space="0" w:color="auto"/>
        <w:right w:val="none" w:sz="0" w:space="0" w:color="auto"/>
      </w:divBdr>
    </w:div>
    <w:div w:id="1159880431">
      <w:bodyDiv w:val="1"/>
      <w:marLeft w:val="0"/>
      <w:marRight w:val="0"/>
      <w:marTop w:val="0"/>
      <w:marBottom w:val="0"/>
      <w:divBdr>
        <w:top w:val="none" w:sz="0" w:space="0" w:color="auto"/>
        <w:left w:val="none" w:sz="0" w:space="0" w:color="auto"/>
        <w:bottom w:val="none" w:sz="0" w:space="0" w:color="auto"/>
        <w:right w:val="none" w:sz="0" w:space="0" w:color="auto"/>
      </w:divBdr>
    </w:div>
    <w:div w:id="1173028893">
      <w:bodyDiv w:val="1"/>
      <w:marLeft w:val="0"/>
      <w:marRight w:val="0"/>
      <w:marTop w:val="0"/>
      <w:marBottom w:val="0"/>
      <w:divBdr>
        <w:top w:val="none" w:sz="0" w:space="0" w:color="auto"/>
        <w:left w:val="none" w:sz="0" w:space="0" w:color="auto"/>
        <w:bottom w:val="none" w:sz="0" w:space="0" w:color="auto"/>
        <w:right w:val="none" w:sz="0" w:space="0" w:color="auto"/>
      </w:divBdr>
    </w:div>
    <w:div w:id="1181819210">
      <w:bodyDiv w:val="1"/>
      <w:marLeft w:val="0"/>
      <w:marRight w:val="0"/>
      <w:marTop w:val="0"/>
      <w:marBottom w:val="0"/>
      <w:divBdr>
        <w:top w:val="none" w:sz="0" w:space="0" w:color="auto"/>
        <w:left w:val="none" w:sz="0" w:space="0" w:color="auto"/>
        <w:bottom w:val="none" w:sz="0" w:space="0" w:color="auto"/>
        <w:right w:val="none" w:sz="0" w:space="0" w:color="auto"/>
      </w:divBdr>
    </w:div>
    <w:div w:id="1229609559">
      <w:bodyDiv w:val="1"/>
      <w:marLeft w:val="0"/>
      <w:marRight w:val="0"/>
      <w:marTop w:val="0"/>
      <w:marBottom w:val="0"/>
      <w:divBdr>
        <w:top w:val="none" w:sz="0" w:space="0" w:color="auto"/>
        <w:left w:val="none" w:sz="0" w:space="0" w:color="auto"/>
        <w:bottom w:val="none" w:sz="0" w:space="0" w:color="auto"/>
        <w:right w:val="none" w:sz="0" w:space="0" w:color="auto"/>
      </w:divBdr>
    </w:div>
    <w:div w:id="1292249457">
      <w:bodyDiv w:val="1"/>
      <w:marLeft w:val="0"/>
      <w:marRight w:val="0"/>
      <w:marTop w:val="0"/>
      <w:marBottom w:val="0"/>
      <w:divBdr>
        <w:top w:val="none" w:sz="0" w:space="0" w:color="auto"/>
        <w:left w:val="none" w:sz="0" w:space="0" w:color="auto"/>
        <w:bottom w:val="none" w:sz="0" w:space="0" w:color="auto"/>
        <w:right w:val="none" w:sz="0" w:space="0" w:color="auto"/>
      </w:divBdr>
    </w:div>
    <w:div w:id="1374882643">
      <w:bodyDiv w:val="1"/>
      <w:marLeft w:val="0"/>
      <w:marRight w:val="0"/>
      <w:marTop w:val="0"/>
      <w:marBottom w:val="0"/>
      <w:divBdr>
        <w:top w:val="none" w:sz="0" w:space="0" w:color="auto"/>
        <w:left w:val="none" w:sz="0" w:space="0" w:color="auto"/>
        <w:bottom w:val="none" w:sz="0" w:space="0" w:color="auto"/>
        <w:right w:val="none" w:sz="0" w:space="0" w:color="auto"/>
      </w:divBdr>
    </w:div>
    <w:div w:id="1396664364">
      <w:bodyDiv w:val="1"/>
      <w:marLeft w:val="0"/>
      <w:marRight w:val="0"/>
      <w:marTop w:val="0"/>
      <w:marBottom w:val="0"/>
      <w:divBdr>
        <w:top w:val="none" w:sz="0" w:space="0" w:color="auto"/>
        <w:left w:val="none" w:sz="0" w:space="0" w:color="auto"/>
        <w:bottom w:val="none" w:sz="0" w:space="0" w:color="auto"/>
        <w:right w:val="none" w:sz="0" w:space="0" w:color="auto"/>
      </w:divBdr>
    </w:div>
    <w:div w:id="1499661189">
      <w:bodyDiv w:val="1"/>
      <w:marLeft w:val="0"/>
      <w:marRight w:val="0"/>
      <w:marTop w:val="0"/>
      <w:marBottom w:val="0"/>
      <w:divBdr>
        <w:top w:val="none" w:sz="0" w:space="0" w:color="auto"/>
        <w:left w:val="none" w:sz="0" w:space="0" w:color="auto"/>
        <w:bottom w:val="none" w:sz="0" w:space="0" w:color="auto"/>
        <w:right w:val="none" w:sz="0" w:space="0" w:color="auto"/>
      </w:divBdr>
    </w:div>
    <w:div w:id="1589923847">
      <w:bodyDiv w:val="1"/>
      <w:marLeft w:val="0"/>
      <w:marRight w:val="0"/>
      <w:marTop w:val="0"/>
      <w:marBottom w:val="0"/>
      <w:divBdr>
        <w:top w:val="none" w:sz="0" w:space="0" w:color="auto"/>
        <w:left w:val="none" w:sz="0" w:space="0" w:color="auto"/>
        <w:bottom w:val="none" w:sz="0" w:space="0" w:color="auto"/>
        <w:right w:val="none" w:sz="0" w:space="0" w:color="auto"/>
      </w:divBdr>
    </w:div>
    <w:div w:id="1637757985">
      <w:bodyDiv w:val="1"/>
      <w:marLeft w:val="0"/>
      <w:marRight w:val="0"/>
      <w:marTop w:val="0"/>
      <w:marBottom w:val="0"/>
      <w:divBdr>
        <w:top w:val="none" w:sz="0" w:space="0" w:color="auto"/>
        <w:left w:val="none" w:sz="0" w:space="0" w:color="auto"/>
        <w:bottom w:val="none" w:sz="0" w:space="0" w:color="auto"/>
        <w:right w:val="none" w:sz="0" w:space="0" w:color="auto"/>
      </w:divBdr>
    </w:div>
    <w:div w:id="1653170939">
      <w:bodyDiv w:val="1"/>
      <w:marLeft w:val="0"/>
      <w:marRight w:val="0"/>
      <w:marTop w:val="0"/>
      <w:marBottom w:val="0"/>
      <w:divBdr>
        <w:top w:val="none" w:sz="0" w:space="0" w:color="auto"/>
        <w:left w:val="none" w:sz="0" w:space="0" w:color="auto"/>
        <w:bottom w:val="none" w:sz="0" w:space="0" w:color="auto"/>
        <w:right w:val="none" w:sz="0" w:space="0" w:color="auto"/>
      </w:divBdr>
    </w:div>
    <w:div w:id="1675063252">
      <w:bodyDiv w:val="1"/>
      <w:marLeft w:val="0"/>
      <w:marRight w:val="0"/>
      <w:marTop w:val="0"/>
      <w:marBottom w:val="0"/>
      <w:divBdr>
        <w:top w:val="none" w:sz="0" w:space="0" w:color="auto"/>
        <w:left w:val="none" w:sz="0" w:space="0" w:color="auto"/>
        <w:bottom w:val="none" w:sz="0" w:space="0" w:color="auto"/>
        <w:right w:val="none" w:sz="0" w:space="0" w:color="auto"/>
      </w:divBdr>
    </w:div>
    <w:div w:id="1700860515">
      <w:bodyDiv w:val="1"/>
      <w:marLeft w:val="0"/>
      <w:marRight w:val="0"/>
      <w:marTop w:val="0"/>
      <w:marBottom w:val="0"/>
      <w:divBdr>
        <w:top w:val="none" w:sz="0" w:space="0" w:color="auto"/>
        <w:left w:val="none" w:sz="0" w:space="0" w:color="auto"/>
        <w:bottom w:val="none" w:sz="0" w:space="0" w:color="auto"/>
        <w:right w:val="none" w:sz="0" w:space="0" w:color="auto"/>
      </w:divBdr>
    </w:div>
    <w:div w:id="1712805897">
      <w:bodyDiv w:val="1"/>
      <w:marLeft w:val="0"/>
      <w:marRight w:val="0"/>
      <w:marTop w:val="0"/>
      <w:marBottom w:val="0"/>
      <w:divBdr>
        <w:top w:val="none" w:sz="0" w:space="0" w:color="auto"/>
        <w:left w:val="none" w:sz="0" w:space="0" w:color="auto"/>
        <w:bottom w:val="none" w:sz="0" w:space="0" w:color="auto"/>
        <w:right w:val="none" w:sz="0" w:space="0" w:color="auto"/>
      </w:divBdr>
    </w:div>
    <w:div w:id="1895659797">
      <w:bodyDiv w:val="1"/>
      <w:marLeft w:val="0"/>
      <w:marRight w:val="0"/>
      <w:marTop w:val="0"/>
      <w:marBottom w:val="0"/>
      <w:divBdr>
        <w:top w:val="none" w:sz="0" w:space="0" w:color="auto"/>
        <w:left w:val="none" w:sz="0" w:space="0" w:color="auto"/>
        <w:bottom w:val="none" w:sz="0" w:space="0" w:color="auto"/>
        <w:right w:val="none" w:sz="0" w:space="0" w:color="auto"/>
      </w:divBdr>
    </w:div>
    <w:div w:id="1905405776">
      <w:bodyDiv w:val="1"/>
      <w:marLeft w:val="0"/>
      <w:marRight w:val="0"/>
      <w:marTop w:val="0"/>
      <w:marBottom w:val="0"/>
      <w:divBdr>
        <w:top w:val="none" w:sz="0" w:space="0" w:color="auto"/>
        <w:left w:val="none" w:sz="0" w:space="0" w:color="auto"/>
        <w:bottom w:val="none" w:sz="0" w:space="0" w:color="auto"/>
        <w:right w:val="none" w:sz="0" w:space="0" w:color="auto"/>
      </w:divBdr>
    </w:div>
    <w:div w:id="1946690517">
      <w:bodyDiv w:val="1"/>
      <w:marLeft w:val="0"/>
      <w:marRight w:val="0"/>
      <w:marTop w:val="0"/>
      <w:marBottom w:val="0"/>
      <w:divBdr>
        <w:top w:val="none" w:sz="0" w:space="0" w:color="auto"/>
        <w:left w:val="none" w:sz="0" w:space="0" w:color="auto"/>
        <w:bottom w:val="none" w:sz="0" w:space="0" w:color="auto"/>
        <w:right w:val="none" w:sz="0" w:space="0" w:color="auto"/>
      </w:divBdr>
    </w:div>
    <w:div w:id="2008941506">
      <w:bodyDiv w:val="1"/>
      <w:marLeft w:val="0"/>
      <w:marRight w:val="0"/>
      <w:marTop w:val="0"/>
      <w:marBottom w:val="0"/>
      <w:divBdr>
        <w:top w:val="none" w:sz="0" w:space="0" w:color="auto"/>
        <w:left w:val="none" w:sz="0" w:space="0" w:color="auto"/>
        <w:bottom w:val="none" w:sz="0" w:space="0" w:color="auto"/>
        <w:right w:val="none" w:sz="0" w:space="0" w:color="auto"/>
      </w:divBdr>
    </w:div>
    <w:div w:id="2028210738">
      <w:bodyDiv w:val="1"/>
      <w:marLeft w:val="0"/>
      <w:marRight w:val="0"/>
      <w:marTop w:val="0"/>
      <w:marBottom w:val="0"/>
      <w:divBdr>
        <w:top w:val="none" w:sz="0" w:space="0" w:color="auto"/>
        <w:left w:val="none" w:sz="0" w:space="0" w:color="auto"/>
        <w:bottom w:val="none" w:sz="0" w:space="0" w:color="auto"/>
        <w:right w:val="none" w:sz="0" w:space="0" w:color="auto"/>
      </w:divBdr>
    </w:div>
    <w:div w:id="2068844126">
      <w:bodyDiv w:val="1"/>
      <w:marLeft w:val="0"/>
      <w:marRight w:val="0"/>
      <w:marTop w:val="0"/>
      <w:marBottom w:val="0"/>
      <w:divBdr>
        <w:top w:val="none" w:sz="0" w:space="0" w:color="auto"/>
        <w:left w:val="none" w:sz="0" w:space="0" w:color="auto"/>
        <w:bottom w:val="none" w:sz="0" w:space="0" w:color="auto"/>
        <w:right w:val="none" w:sz="0" w:space="0" w:color="auto"/>
      </w:divBdr>
    </w:div>
    <w:div w:id="2143114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20</Pages>
  <Words>1429</Words>
  <Characters>8149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Nickel, Katelin</dc:creator>
  <cp:lastModifiedBy>Katelin</cp:lastModifiedBy>
  <cp:revision>19</cp:revision>
  <cp:lastPrinted>2016-07-01T19:17:00Z</cp:lastPrinted>
  <dcterms:created xsi:type="dcterms:W3CDTF">2016-06-08T19:35:00Z</dcterms:created>
  <dcterms:modified xsi:type="dcterms:W3CDTF">2016-09-14T15:18:00Z</dcterms:modified>
</cp:coreProperties>
</file>