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543" w:rsidRPr="005D5543" w:rsidRDefault="00BB198B" w:rsidP="005D5543">
      <w:pPr>
        <w:pStyle w:val="TableofFigures"/>
        <w:spacing w:line="480" w:lineRule="auto"/>
        <w:rPr>
          <w:rFonts w:ascii="Times New Roman" w:hAnsi="Times New Roman"/>
          <w:sz w:val="18"/>
          <w:szCs w:val="18"/>
          <w:lang w:val="es-CO"/>
        </w:rPr>
      </w:pPr>
      <w:r w:rsidRPr="00BB198B">
        <w:rPr>
          <w:rFonts w:ascii="Times New Roman" w:hAnsi="Times New Roman"/>
          <w:i w:val="0"/>
          <w:sz w:val="16"/>
          <w:szCs w:val="16"/>
        </w:rPr>
        <w:t>Additional file 2</w:t>
      </w:r>
      <w:r w:rsidR="004F2C27">
        <w:rPr>
          <w:rFonts w:ascii="Times New Roman" w:hAnsi="Times New Roman"/>
          <w:i w:val="0"/>
          <w:sz w:val="16"/>
          <w:szCs w:val="16"/>
        </w:rPr>
        <w:t>.</w:t>
      </w:r>
      <w:r w:rsidR="005D5543" w:rsidRPr="00BB198B">
        <w:rPr>
          <w:rFonts w:ascii="Times New Roman" w:hAnsi="Times New Roman"/>
          <w:i w:val="0"/>
          <w:sz w:val="18"/>
          <w:szCs w:val="18"/>
        </w:rPr>
        <w:t xml:space="preserve"> </w:t>
      </w:r>
      <w:r w:rsidR="005D5543" w:rsidRPr="005D5543">
        <w:rPr>
          <w:rFonts w:ascii="Times New Roman" w:hAnsi="Times New Roman"/>
          <w:sz w:val="18"/>
          <w:szCs w:val="18"/>
        </w:rPr>
        <w:t xml:space="preserve">Household anthropometric typologies by area of residence (urban versus rural) in 2000 n=2,876 HHs, 2005 n= 8,598 HHs, </w:t>
      </w:r>
      <w:r w:rsidR="00E53A4C" w:rsidRPr="00E53A4C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8pt;margin-top:34.4pt;width:18.9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" filled="f" stroked="f">
            <v:textbox>
              <w:txbxContent>
                <w:p w:rsidR="005D5543" w:rsidRDefault="005D5543" w:rsidP="005D5543">
                  <w:r>
                    <w:t>*</w:t>
                  </w:r>
                </w:p>
              </w:txbxContent>
            </v:textbox>
          </v:shape>
        </w:pict>
      </w:r>
      <w:r w:rsidR="005D5543" w:rsidRPr="005D5543">
        <w:rPr>
          <w:rFonts w:ascii="Times New Roman" w:hAnsi="Times New Roman"/>
          <w:sz w:val="18"/>
          <w:szCs w:val="18"/>
          <w:lang w:val="es-CO"/>
        </w:rPr>
        <w:t>2010 n=11,349 HHs (ENDS/ENSIN Colombia)</w:t>
      </w:r>
    </w:p>
    <w:p w:rsidR="005D5543" w:rsidRPr="005D5543" w:rsidRDefault="00E53A4C" w:rsidP="005D5543">
      <w:pPr>
        <w:spacing w:line="480" w:lineRule="auto"/>
        <w:rPr>
          <w:rFonts w:ascii="Times New Roman" w:hAnsi="Times New Roman"/>
          <w:sz w:val="18"/>
          <w:szCs w:val="18"/>
        </w:rPr>
      </w:pPr>
      <w:r w:rsidRPr="00E53A4C">
        <w:rPr>
          <w:noProof/>
          <w:sz w:val="18"/>
          <w:szCs w:val="18"/>
        </w:rPr>
        <w:pict>
          <v:shape id="_x0000_s1027" type="#_x0000_t202" style="position:absolute;margin-left:324pt;margin-top:32.8pt;width:29.4pt;height:1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" filled="f" stroked="f">
            <v:textbox>
              <w:txbxContent>
                <w:p w:rsidR="005D5543" w:rsidRDefault="005D5543" w:rsidP="005D5543">
                  <w:r>
                    <w:t>*</w:t>
                  </w:r>
                </w:p>
              </w:txbxContent>
            </v:textbox>
          </v:shape>
        </w:pict>
      </w:r>
      <w:r w:rsidRPr="00E53A4C">
        <w:rPr>
          <w:noProof/>
          <w:sz w:val="18"/>
          <w:szCs w:val="18"/>
        </w:rPr>
        <w:pict>
          <v:shape id="_x0000_s1028" type="#_x0000_t202" style="position:absolute;margin-left:540pt;margin-top:104.8pt;width:29.4pt;height:1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" filled="f" stroked="f">
            <v:textbox>
              <w:txbxContent>
                <w:p w:rsidR="005D5543" w:rsidRDefault="005D5543" w:rsidP="005D5543">
                  <w:r>
                    <w:t>*</w:t>
                  </w:r>
                </w:p>
              </w:txbxContent>
            </v:textbox>
          </v:shape>
        </w:pict>
      </w:r>
      <w:r w:rsidR="005D5543" w:rsidRPr="005D5543"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8229600" cy="2235200"/>
            <wp:effectExtent l="0" t="0" r="0" b="0"/>
            <wp:docPr id="3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543" w:rsidRPr="005D5543" w:rsidRDefault="005D5543" w:rsidP="005D5543">
      <w:pPr>
        <w:tabs>
          <w:tab w:val="left" w:pos="450"/>
          <w:tab w:val="left" w:pos="9090"/>
        </w:tabs>
        <w:spacing w:line="480" w:lineRule="auto"/>
        <w:ind w:left="-720" w:right="-1260"/>
        <w:rPr>
          <w:rFonts w:ascii="Times New Roman" w:hAnsi="Times New Roman"/>
          <w:sz w:val="18"/>
          <w:szCs w:val="18"/>
        </w:rPr>
      </w:pPr>
      <w:r w:rsidRPr="005D5543">
        <w:rPr>
          <w:rFonts w:ascii="Times New Roman" w:hAnsi="Times New Roman"/>
          <w:sz w:val="18"/>
          <w:szCs w:val="18"/>
        </w:rPr>
        <w:t xml:space="preserve">                     2000             2005               2010                     2000             2005            2010                      2000                  2005            2010</w:t>
      </w:r>
    </w:p>
    <w:p w:rsidR="005D5543" w:rsidRPr="005D5543" w:rsidRDefault="005D5543" w:rsidP="005D5543">
      <w:pPr>
        <w:spacing w:line="480" w:lineRule="auto"/>
        <w:outlineLvl w:val="0"/>
        <w:rPr>
          <w:rFonts w:ascii="Times New Roman" w:hAnsi="Times New Roman"/>
          <w:sz w:val="18"/>
          <w:szCs w:val="18"/>
        </w:rPr>
      </w:pPr>
      <w:r w:rsidRPr="005D5543">
        <w:rPr>
          <w:rFonts w:ascii="Times New Roman" w:hAnsi="Times New Roman"/>
          <w:sz w:val="18"/>
          <w:szCs w:val="18"/>
        </w:rPr>
        <w:t xml:space="preserve">               Overweight/obese                                                 Undernourished                                                  Dual Burden </w:t>
      </w:r>
    </w:p>
    <w:p w:rsidR="005D5543" w:rsidRPr="005D5543" w:rsidRDefault="005D5543" w:rsidP="005D5543">
      <w:pPr>
        <w:rPr>
          <w:rFonts w:ascii="Times New Roman" w:hAnsi="Times New Roman"/>
          <w:sz w:val="18"/>
          <w:szCs w:val="18"/>
        </w:rPr>
      </w:pPr>
      <w:r w:rsidRPr="005D5543">
        <w:rPr>
          <w:rFonts w:ascii="Times New Roman" w:hAnsi="Times New Roman"/>
          <w:sz w:val="18"/>
          <w:szCs w:val="18"/>
        </w:rPr>
        <w:t>* Data are statistically different between 2000 and 2010 or 2005 and 2010 based on no overlap of 95% confidence intervals.</w:t>
      </w:r>
    </w:p>
    <w:p w:rsidR="005D5543" w:rsidRPr="005D5543" w:rsidRDefault="005D5543" w:rsidP="005D5543">
      <w:pPr>
        <w:outlineLvl w:val="0"/>
        <w:rPr>
          <w:rFonts w:ascii="Times New Roman" w:hAnsi="Times New Roman"/>
          <w:i/>
          <w:sz w:val="18"/>
          <w:szCs w:val="18"/>
        </w:rPr>
      </w:pPr>
    </w:p>
    <w:p w:rsidR="005D5543" w:rsidRPr="005D5543" w:rsidRDefault="005D5543" w:rsidP="005D5543">
      <w:pPr>
        <w:outlineLvl w:val="0"/>
        <w:rPr>
          <w:rFonts w:ascii="Times New Roman" w:hAnsi="Times New Roman"/>
          <w:i/>
          <w:sz w:val="18"/>
          <w:szCs w:val="18"/>
        </w:rPr>
      </w:pPr>
      <w:r w:rsidRPr="005D5543">
        <w:rPr>
          <w:rFonts w:ascii="Times New Roman" w:hAnsi="Times New Roman"/>
          <w:i/>
          <w:sz w:val="18"/>
          <w:szCs w:val="18"/>
        </w:rPr>
        <w:t xml:space="preserve">Overweight/obese Households: </w:t>
      </w:r>
      <w:r w:rsidRPr="005D5543">
        <w:rPr>
          <w:rFonts w:ascii="Times New Roman" w:hAnsi="Times New Roman"/>
          <w:sz w:val="18"/>
          <w:szCs w:val="18"/>
        </w:rPr>
        <w:t>At least one child is overweight/obese (BMIz&gt;2SD) and the remaining children are either overweight/obese or normal</w:t>
      </w:r>
    </w:p>
    <w:p w:rsidR="005D5543" w:rsidRPr="005D5543" w:rsidRDefault="005D5543" w:rsidP="005D5543">
      <w:pPr>
        <w:outlineLvl w:val="0"/>
        <w:rPr>
          <w:rFonts w:ascii="Times New Roman" w:hAnsi="Times New Roman"/>
          <w:i/>
          <w:sz w:val="18"/>
          <w:szCs w:val="18"/>
        </w:rPr>
      </w:pPr>
      <w:r w:rsidRPr="005D5543">
        <w:rPr>
          <w:rFonts w:ascii="Times New Roman" w:hAnsi="Times New Roman"/>
          <w:i/>
          <w:sz w:val="18"/>
          <w:szCs w:val="18"/>
        </w:rPr>
        <w:t xml:space="preserve">Undernourished Households: </w:t>
      </w:r>
      <w:r w:rsidRPr="005D5543">
        <w:rPr>
          <w:rFonts w:ascii="Times New Roman" w:hAnsi="Times New Roman"/>
          <w:sz w:val="18"/>
          <w:szCs w:val="18"/>
        </w:rPr>
        <w:t>At least one child is stunted (HAZ&lt;-2) and the remaining children are either stunted or normal</w:t>
      </w:r>
    </w:p>
    <w:p w:rsidR="005D5543" w:rsidRPr="005D5543" w:rsidRDefault="005D5543" w:rsidP="005D5543">
      <w:pPr>
        <w:outlineLvl w:val="0"/>
        <w:rPr>
          <w:rFonts w:ascii="Times New Roman" w:hAnsi="Times New Roman"/>
          <w:sz w:val="18"/>
          <w:szCs w:val="18"/>
        </w:rPr>
      </w:pPr>
      <w:r w:rsidRPr="005D5543">
        <w:rPr>
          <w:rFonts w:ascii="Times New Roman" w:hAnsi="Times New Roman"/>
          <w:i/>
          <w:sz w:val="18"/>
          <w:szCs w:val="18"/>
        </w:rPr>
        <w:t xml:space="preserve">Dual Burden Households: </w:t>
      </w:r>
      <w:r w:rsidRPr="005D5543">
        <w:rPr>
          <w:rFonts w:ascii="Times New Roman" w:hAnsi="Times New Roman"/>
          <w:sz w:val="18"/>
          <w:szCs w:val="18"/>
        </w:rPr>
        <w:t>At least one child is stunted (HAZ&lt;-2) and the remaining children can be either stunted, normal, or stunted and overweight/obese OR At least one child is overweight/obese (BMIz&gt;2SD) and the remaining children can be either normal, overweight/obese, or stunted and overweight/obese</w:t>
      </w:r>
    </w:p>
    <w:p w:rsidR="00B3029A" w:rsidRDefault="00B3029A"/>
    <w:sectPr w:rsidR="00B3029A" w:rsidSect="005D55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compat/>
  <w:rsids>
    <w:rsidRoot w:val="005D5543"/>
    <w:rsid w:val="004F2C27"/>
    <w:rsid w:val="005D5543"/>
    <w:rsid w:val="0068718F"/>
    <w:rsid w:val="009440B2"/>
    <w:rsid w:val="00B3029A"/>
    <w:rsid w:val="00BB198B"/>
    <w:rsid w:val="00DE2988"/>
    <w:rsid w:val="00E53A4C"/>
    <w:rsid w:val="00FB1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rsid w:val="005D5543"/>
    <w:rPr>
      <w:i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5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fvillaflores</dc:creator>
  <cp:lastModifiedBy>fvillaflores</cp:lastModifiedBy>
  <cp:revision>5</cp:revision>
  <dcterms:created xsi:type="dcterms:W3CDTF">2014-12-12T06:24:00Z</dcterms:created>
  <dcterms:modified xsi:type="dcterms:W3CDTF">2014-12-12T06:35:00Z</dcterms:modified>
</cp:coreProperties>
</file>