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0D2" w:rsidRPr="001524A6" w:rsidRDefault="000210D2" w:rsidP="000210D2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24A6">
        <w:rPr>
          <w:rFonts w:ascii="Times New Roman" w:hAnsi="Times New Roman" w:cs="Times New Roman"/>
          <w:b/>
          <w:bCs/>
          <w:sz w:val="24"/>
          <w:szCs w:val="24"/>
        </w:rPr>
        <w:t>Supplementary information</w:t>
      </w:r>
    </w:p>
    <w:p w:rsidR="000210D2" w:rsidRPr="001524A6" w:rsidRDefault="000210D2" w:rsidP="000210D2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210D2" w:rsidRPr="001524A6" w:rsidRDefault="000210D2" w:rsidP="000210D2">
      <w:pPr>
        <w:widowControl/>
        <w:wordWrap/>
        <w:adjustRightInd w:val="0"/>
        <w:snapToGrid w:val="0"/>
        <w:spacing w:line="240" w:lineRule="auto"/>
        <w:jc w:val="lef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524A6">
        <w:rPr>
          <w:rFonts w:ascii="Times New Roman" w:hAnsi="Times New Roman" w:cs="Times New Roman"/>
          <w:b/>
          <w:sz w:val="24"/>
          <w:szCs w:val="24"/>
        </w:rPr>
        <w:t xml:space="preserve">Table S1. </w:t>
      </w:r>
      <w:r w:rsidRPr="001524A6">
        <w:rPr>
          <w:rFonts w:ascii="Times New Roman" w:hAnsi="Times New Roman" w:cs="Times New Roman"/>
          <w:sz w:val="24"/>
          <w:szCs w:val="24"/>
        </w:rPr>
        <w:t>Primers for real-time PCR.</w:t>
      </w:r>
    </w:p>
    <w:tbl>
      <w:tblPr>
        <w:tblStyle w:val="TableGrid"/>
        <w:tblpPr w:leftFromText="142" w:rightFromText="142" w:vertAnchor="page" w:horzAnchor="margin" w:tblpY="3542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210D2" w:rsidRPr="001524A6" w:rsidTr="00C218EB">
        <w:trPr>
          <w:trHeight w:val="416"/>
        </w:trPr>
        <w:tc>
          <w:tcPr>
            <w:tcW w:w="4508" w:type="dxa"/>
          </w:tcPr>
          <w:p w:rsidR="000210D2" w:rsidRPr="001524A6" w:rsidRDefault="000210D2" w:rsidP="00C218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4A6">
              <w:rPr>
                <w:rFonts w:ascii="Times New Roman" w:hAnsi="Times New Roman" w:cs="Times New Roman"/>
                <w:b/>
                <w:sz w:val="24"/>
                <w:szCs w:val="24"/>
              </w:rPr>
              <w:t>PCR product</w:t>
            </w:r>
          </w:p>
        </w:tc>
        <w:tc>
          <w:tcPr>
            <w:tcW w:w="4508" w:type="dxa"/>
          </w:tcPr>
          <w:p w:rsidR="000210D2" w:rsidRPr="001524A6" w:rsidRDefault="000210D2" w:rsidP="00C218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524A6">
              <w:rPr>
                <w:rFonts w:ascii="Times New Roman" w:hAnsi="Times New Roman" w:cs="Times New Roman"/>
                <w:b/>
                <w:sz w:val="24"/>
                <w:szCs w:val="24"/>
              </w:rPr>
              <w:t>Oligos</w:t>
            </w:r>
            <w:proofErr w:type="spellEnd"/>
            <w:r w:rsidRPr="001524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for mutations (forward/reverse)</w:t>
            </w:r>
          </w:p>
        </w:tc>
      </w:tr>
      <w:tr w:rsidR="000210D2" w:rsidRPr="001524A6" w:rsidTr="00C218EB">
        <w:tc>
          <w:tcPr>
            <w:tcW w:w="4508" w:type="dxa"/>
          </w:tcPr>
          <w:p w:rsidR="000210D2" w:rsidRPr="001524A6" w:rsidRDefault="000210D2" w:rsidP="00C218EB">
            <w:pPr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24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Prdx1 </w:t>
            </w: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524A6">
              <w:rPr>
                <w:rFonts w:ascii="Times New Roman" w:hAnsi="Times New Roman" w:cs="Times New Roman"/>
                <w:i/>
                <w:sz w:val="24"/>
                <w:szCs w:val="24"/>
              </w:rPr>
              <w:t>peroxiredoxin</w:t>
            </w:r>
            <w:proofErr w:type="spellEnd"/>
            <w:r w:rsidRPr="001524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</w:t>
            </w: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08" w:type="dxa"/>
          </w:tcPr>
          <w:p w:rsidR="000210D2" w:rsidRPr="001524A6" w:rsidRDefault="000210D2" w:rsidP="00C21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5'-tcc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caa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gcg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cac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cat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tgc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tca-3'</w:t>
            </w:r>
          </w:p>
          <w:p w:rsidR="000210D2" w:rsidRPr="001524A6" w:rsidRDefault="000210D2" w:rsidP="00C21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5'-cac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aga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gcg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gcc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aac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ggg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aa-3'</w:t>
            </w:r>
          </w:p>
        </w:tc>
      </w:tr>
      <w:tr w:rsidR="000210D2" w:rsidRPr="001524A6" w:rsidTr="00C218EB">
        <w:tc>
          <w:tcPr>
            <w:tcW w:w="4508" w:type="dxa"/>
          </w:tcPr>
          <w:p w:rsidR="000210D2" w:rsidRPr="001524A6" w:rsidRDefault="000210D2" w:rsidP="00C218EB">
            <w:pPr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24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Prdx2 </w:t>
            </w: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524A6">
              <w:rPr>
                <w:rFonts w:ascii="Times New Roman" w:hAnsi="Times New Roman" w:cs="Times New Roman"/>
                <w:i/>
                <w:sz w:val="24"/>
                <w:szCs w:val="24"/>
              </w:rPr>
              <w:t>peroxiredoxin</w:t>
            </w:r>
            <w:proofErr w:type="spellEnd"/>
            <w:r w:rsidRPr="001524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</w:t>
            </w: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524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508" w:type="dxa"/>
          </w:tcPr>
          <w:p w:rsidR="000210D2" w:rsidRPr="001524A6" w:rsidRDefault="000210D2" w:rsidP="00C21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5'-cgc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gca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aat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cgg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aaa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gtc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ggc-3'</w:t>
            </w:r>
          </w:p>
          <w:p w:rsidR="000210D2" w:rsidRPr="001524A6" w:rsidRDefault="000210D2" w:rsidP="00C21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5'-agc gat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gat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ctc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cgt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ggg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gca-3'</w:t>
            </w:r>
          </w:p>
        </w:tc>
      </w:tr>
      <w:tr w:rsidR="000210D2" w:rsidRPr="001524A6" w:rsidTr="00C218EB">
        <w:tc>
          <w:tcPr>
            <w:tcW w:w="4508" w:type="dxa"/>
          </w:tcPr>
          <w:p w:rsidR="000210D2" w:rsidRPr="001524A6" w:rsidRDefault="000210D2" w:rsidP="00C218EB">
            <w:pPr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24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Prdx3 </w:t>
            </w: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524A6">
              <w:rPr>
                <w:rFonts w:ascii="Times New Roman" w:hAnsi="Times New Roman" w:cs="Times New Roman"/>
                <w:i/>
                <w:sz w:val="24"/>
                <w:szCs w:val="24"/>
              </w:rPr>
              <w:t>peroxiredoxin</w:t>
            </w:r>
            <w:proofErr w:type="spellEnd"/>
            <w:r w:rsidRPr="001524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3</w:t>
            </w: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524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508" w:type="dxa"/>
          </w:tcPr>
          <w:p w:rsidR="000210D2" w:rsidRPr="001524A6" w:rsidRDefault="000210D2" w:rsidP="00C21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5'-gca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gct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gcg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gga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agg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ttg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ct-3'</w:t>
            </w:r>
          </w:p>
          <w:p w:rsidR="000210D2" w:rsidRPr="001524A6" w:rsidRDefault="000210D2" w:rsidP="00C21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5'-ggg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tga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cag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cag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ggg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tgt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gg-3'</w:t>
            </w:r>
          </w:p>
        </w:tc>
      </w:tr>
      <w:tr w:rsidR="000210D2" w:rsidRPr="001524A6" w:rsidTr="00C218EB">
        <w:tc>
          <w:tcPr>
            <w:tcW w:w="4508" w:type="dxa"/>
          </w:tcPr>
          <w:p w:rsidR="000210D2" w:rsidRPr="001524A6" w:rsidRDefault="000210D2" w:rsidP="00C218EB">
            <w:pPr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24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Prdx4 </w:t>
            </w: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524A6">
              <w:rPr>
                <w:rFonts w:ascii="Times New Roman" w:hAnsi="Times New Roman" w:cs="Times New Roman"/>
                <w:i/>
                <w:sz w:val="24"/>
                <w:szCs w:val="24"/>
              </w:rPr>
              <w:t>peroxiredoxin</w:t>
            </w:r>
            <w:proofErr w:type="spellEnd"/>
            <w:r w:rsidRPr="001524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4</w:t>
            </w: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524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508" w:type="dxa"/>
          </w:tcPr>
          <w:p w:rsidR="000210D2" w:rsidRPr="001524A6" w:rsidRDefault="000210D2" w:rsidP="00C21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5'-tcc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cgt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cgc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tgg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acc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cga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aa-3'</w:t>
            </w:r>
          </w:p>
          <w:p w:rsidR="000210D2" w:rsidRPr="001524A6" w:rsidRDefault="000210D2" w:rsidP="00C21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5'-cga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ctg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aaa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ccc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ggg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acg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cc-3'</w:t>
            </w:r>
          </w:p>
        </w:tc>
      </w:tr>
      <w:tr w:rsidR="000210D2" w:rsidRPr="001524A6" w:rsidTr="00C218EB">
        <w:tc>
          <w:tcPr>
            <w:tcW w:w="4508" w:type="dxa"/>
          </w:tcPr>
          <w:p w:rsidR="000210D2" w:rsidRPr="001524A6" w:rsidRDefault="000210D2" w:rsidP="00C218EB">
            <w:pPr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24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Prdx5 </w:t>
            </w: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524A6">
              <w:rPr>
                <w:rFonts w:ascii="Times New Roman" w:hAnsi="Times New Roman" w:cs="Times New Roman"/>
                <w:i/>
                <w:sz w:val="24"/>
                <w:szCs w:val="24"/>
              </w:rPr>
              <w:t>peroxiredoxin</w:t>
            </w:r>
            <w:proofErr w:type="spellEnd"/>
            <w:r w:rsidRPr="001524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5</w:t>
            </w: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524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508" w:type="dxa"/>
          </w:tcPr>
          <w:p w:rsidR="000210D2" w:rsidRPr="001524A6" w:rsidRDefault="000210D2" w:rsidP="00C21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5'-cga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cgt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gct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tgg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cag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gca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ga-3'</w:t>
            </w:r>
          </w:p>
          <w:p w:rsidR="000210D2" w:rsidRPr="001524A6" w:rsidRDefault="000210D2" w:rsidP="00C21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5'-tcc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cac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ctt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gat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cgg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ggc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ca-3'</w:t>
            </w:r>
          </w:p>
        </w:tc>
      </w:tr>
      <w:tr w:rsidR="000210D2" w:rsidRPr="001524A6" w:rsidTr="00C218EB">
        <w:tc>
          <w:tcPr>
            <w:tcW w:w="4508" w:type="dxa"/>
          </w:tcPr>
          <w:p w:rsidR="000210D2" w:rsidRPr="001524A6" w:rsidRDefault="000210D2" w:rsidP="00C218EB">
            <w:pPr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24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Prdx6 </w:t>
            </w: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524A6">
              <w:rPr>
                <w:rFonts w:ascii="Times New Roman" w:hAnsi="Times New Roman" w:cs="Times New Roman"/>
                <w:i/>
                <w:sz w:val="24"/>
                <w:szCs w:val="24"/>
              </w:rPr>
              <w:t>peroxiredoxin</w:t>
            </w:r>
            <w:proofErr w:type="spellEnd"/>
            <w:r w:rsidRPr="001524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6</w:t>
            </w: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524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508" w:type="dxa"/>
          </w:tcPr>
          <w:p w:rsidR="000210D2" w:rsidRPr="001524A6" w:rsidRDefault="000210D2" w:rsidP="00C21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5'-gtg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acg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gcc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cgt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gtg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gtg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tt-3'</w:t>
            </w:r>
          </w:p>
          <w:p w:rsidR="000210D2" w:rsidRPr="001524A6" w:rsidRDefault="000210D2" w:rsidP="00C21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5'-ggg gtg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gca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acc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ggc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ttt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gt-3'</w:t>
            </w:r>
          </w:p>
        </w:tc>
      </w:tr>
      <w:tr w:rsidR="000210D2" w:rsidRPr="001524A6" w:rsidTr="00C218EB">
        <w:tc>
          <w:tcPr>
            <w:tcW w:w="4508" w:type="dxa"/>
          </w:tcPr>
          <w:p w:rsidR="000210D2" w:rsidRPr="001524A6" w:rsidRDefault="000210D2" w:rsidP="00C218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24A6">
              <w:rPr>
                <w:rFonts w:ascii="Times New Roman" w:hAnsi="Times New Roman" w:cs="Times New Roman"/>
                <w:i/>
                <w:sz w:val="24"/>
                <w:szCs w:val="24"/>
              </w:rPr>
              <w:t>Gpx</w:t>
            </w:r>
            <w:proofErr w:type="spellEnd"/>
            <w:r w:rsidRPr="001524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 </w:t>
            </w: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524A6">
              <w:rPr>
                <w:rFonts w:ascii="Times New Roman" w:hAnsi="Times New Roman" w:cs="Times New Roman"/>
                <w:i/>
                <w:sz w:val="24"/>
                <w:szCs w:val="24"/>
              </w:rPr>
              <w:t>glutathione peroxidase 1</w:t>
            </w: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08" w:type="dxa"/>
          </w:tcPr>
          <w:p w:rsidR="000210D2" w:rsidRPr="001524A6" w:rsidRDefault="000210D2" w:rsidP="00C21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5'-gtg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gcg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ggt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tcg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agc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cca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at-3'</w:t>
            </w:r>
          </w:p>
          <w:p w:rsidR="000210D2" w:rsidRPr="001524A6" w:rsidRDefault="000210D2" w:rsidP="00C21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5'-gcg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gca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cac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cgg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aga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cca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aa-3'</w:t>
            </w:r>
          </w:p>
        </w:tc>
      </w:tr>
      <w:tr w:rsidR="000210D2" w:rsidRPr="001524A6" w:rsidTr="00C218EB">
        <w:tc>
          <w:tcPr>
            <w:tcW w:w="4508" w:type="dxa"/>
          </w:tcPr>
          <w:p w:rsidR="000210D2" w:rsidRPr="001524A6" w:rsidRDefault="000210D2" w:rsidP="00C218EB">
            <w:pPr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24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Cat </w:t>
            </w: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524A6">
              <w:rPr>
                <w:rFonts w:ascii="Times New Roman" w:hAnsi="Times New Roman" w:cs="Times New Roman"/>
                <w:i/>
                <w:sz w:val="24"/>
                <w:szCs w:val="24"/>
              </w:rPr>
              <w:t>catalase</w:t>
            </w: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08" w:type="dxa"/>
          </w:tcPr>
          <w:p w:rsidR="000210D2" w:rsidRPr="001524A6" w:rsidRDefault="000210D2" w:rsidP="00C21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5'-cgg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cca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cct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gaa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gga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cgc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tc-3'</w:t>
            </w:r>
          </w:p>
          <w:p w:rsidR="000210D2" w:rsidRPr="001524A6" w:rsidRDefault="000210D2" w:rsidP="00C21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5'-ccg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gcc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tgc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gtg tag gtg tg-3'</w:t>
            </w:r>
          </w:p>
        </w:tc>
      </w:tr>
      <w:tr w:rsidR="000210D2" w:rsidRPr="001524A6" w:rsidTr="00C218EB">
        <w:tc>
          <w:tcPr>
            <w:tcW w:w="4508" w:type="dxa"/>
          </w:tcPr>
          <w:p w:rsidR="000210D2" w:rsidRPr="001524A6" w:rsidRDefault="000210D2" w:rsidP="00C218EB">
            <w:pPr>
              <w:jc w:val="left"/>
              <w:rPr>
                <w:rFonts w:ascii="Times New Roman" w:hAnsi="Times New Roman" w:cs="Times New Roman"/>
                <w:i/>
                <w:sz w:val="24"/>
                <w:szCs w:val="24"/>
                <w:highlight w:val="cyan"/>
              </w:rPr>
            </w:pPr>
            <w:r w:rsidRPr="001524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Abca1 </w:t>
            </w: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524A6">
              <w:rPr>
                <w:rFonts w:ascii="Times New Roman" w:hAnsi="Times New Roman" w:cs="Times New Roman"/>
                <w:bCs/>
                <w:i/>
                <w:kern w:val="0"/>
                <w:sz w:val="24"/>
                <w:szCs w:val="24"/>
              </w:rPr>
              <w:t xml:space="preserve">ATP-binding cassette, sub-family A (ABC1), member </w:t>
            </w:r>
            <w:r w:rsidRPr="001524A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</w:t>
            </w:r>
            <w:r w:rsidRPr="001524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4508" w:type="dxa"/>
          </w:tcPr>
          <w:p w:rsidR="000210D2" w:rsidRPr="001524A6" w:rsidRDefault="000210D2" w:rsidP="00C21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5'-ctc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ctg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tgg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tgt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ttc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tgg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atg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a-3'</w:t>
            </w:r>
          </w:p>
          <w:p w:rsidR="000210D2" w:rsidRPr="001524A6" w:rsidRDefault="000210D2" w:rsidP="00C21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5'-ctt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agg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gca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caa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ttc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cac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aag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a-3'</w:t>
            </w:r>
          </w:p>
        </w:tc>
      </w:tr>
      <w:tr w:rsidR="000210D2" w:rsidRPr="001524A6" w:rsidTr="00C218EB">
        <w:tc>
          <w:tcPr>
            <w:tcW w:w="4508" w:type="dxa"/>
          </w:tcPr>
          <w:p w:rsidR="000210D2" w:rsidRPr="001524A6" w:rsidRDefault="000210D2" w:rsidP="00C218EB">
            <w:pPr>
              <w:jc w:val="left"/>
              <w:rPr>
                <w:rFonts w:ascii="Times New Roman" w:hAnsi="Times New Roman" w:cs="Times New Roman"/>
                <w:i/>
                <w:sz w:val="24"/>
                <w:szCs w:val="24"/>
                <w:highlight w:val="cyan"/>
              </w:rPr>
            </w:pPr>
            <w:r w:rsidRPr="001524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Abcg1 </w:t>
            </w: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524A6">
              <w:rPr>
                <w:rFonts w:ascii="Times New Roman" w:hAnsi="Times New Roman" w:cs="Times New Roman"/>
                <w:bCs/>
                <w:i/>
                <w:kern w:val="0"/>
                <w:sz w:val="24"/>
                <w:szCs w:val="24"/>
              </w:rPr>
              <w:t xml:space="preserve">ATP-binding cassette, sub-family G (WHITE), member </w:t>
            </w:r>
            <w:r w:rsidRPr="001524A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</w:t>
            </w:r>
            <w:r w:rsidRPr="001524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4508" w:type="dxa"/>
          </w:tcPr>
          <w:p w:rsidR="000210D2" w:rsidRPr="001524A6" w:rsidRDefault="000210D2" w:rsidP="00C21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5'-agg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tct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cag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cct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tct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aaa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gtt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cct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c-3'</w:t>
            </w:r>
          </w:p>
          <w:p w:rsidR="000210D2" w:rsidRPr="001524A6" w:rsidRDefault="000210D2" w:rsidP="00C21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5'-tct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ctc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gaa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gtg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aat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gaa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att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tat cg-3'</w:t>
            </w:r>
          </w:p>
        </w:tc>
      </w:tr>
      <w:tr w:rsidR="000210D2" w:rsidRPr="001524A6" w:rsidTr="00C218EB">
        <w:tc>
          <w:tcPr>
            <w:tcW w:w="4508" w:type="dxa"/>
          </w:tcPr>
          <w:p w:rsidR="000210D2" w:rsidRPr="001524A6" w:rsidRDefault="000210D2" w:rsidP="00C218EB">
            <w:pPr>
              <w:jc w:val="left"/>
              <w:rPr>
                <w:rFonts w:ascii="Times New Roman" w:hAnsi="Times New Roman" w:cs="Times New Roman"/>
                <w:i/>
                <w:sz w:val="24"/>
                <w:szCs w:val="24"/>
                <w:highlight w:val="cyan"/>
              </w:rPr>
            </w:pPr>
            <w:proofErr w:type="spellStart"/>
            <w:r w:rsidRPr="001524A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Actb</w:t>
            </w:r>
            <w:proofErr w:type="spellEnd"/>
            <w:r w:rsidRPr="001524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(actin, beta)</w:t>
            </w:r>
          </w:p>
        </w:tc>
        <w:tc>
          <w:tcPr>
            <w:tcW w:w="4508" w:type="dxa"/>
          </w:tcPr>
          <w:p w:rsidR="000210D2" w:rsidRPr="001524A6" w:rsidRDefault="000210D2" w:rsidP="00C21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5'-acg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gcc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agg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tca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tca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cta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ttg-3'</w:t>
            </w:r>
          </w:p>
          <w:p w:rsidR="000210D2" w:rsidRPr="001524A6" w:rsidRDefault="000210D2" w:rsidP="00C21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5'-cac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agg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att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cca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tac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cca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aga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 xml:space="preserve"> ag-3'</w:t>
            </w:r>
          </w:p>
        </w:tc>
      </w:tr>
    </w:tbl>
    <w:p w:rsidR="000210D2" w:rsidRPr="001524A6" w:rsidRDefault="000210D2" w:rsidP="000210D2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"/>
        </w:rPr>
      </w:pPr>
    </w:p>
    <w:p w:rsidR="000210D2" w:rsidRPr="001524A6" w:rsidRDefault="000210D2" w:rsidP="000210D2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"/>
        </w:rPr>
      </w:pPr>
    </w:p>
    <w:p w:rsidR="000210D2" w:rsidRPr="001524A6" w:rsidRDefault="000210D2" w:rsidP="000210D2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"/>
        </w:rPr>
      </w:pPr>
    </w:p>
    <w:p w:rsidR="000210D2" w:rsidRPr="001524A6" w:rsidRDefault="000210D2" w:rsidP="000210D2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"/>
        </w:rPr>
      </w:pPr>
      <w:r w:rsidRPr="001524A6">
        <w:rPr>
          <w:rFonts w:ascii="Times New Roman" w:hAnsi="Times New Roman" w:cs="Times New Roman"/>
          <w:b/>
          <w:sz w:val="24"/>
          <w:szCs w:val="24"/>
          <w:lang w:val="en"/>
        </w:rPr>
        <w:t xml:space="preserve">Figure S1. </w:t>
      </w:r>
      <w:r w:rsidRPr="001524A6">
        <w:rPr>
          <w:rFonts w:ascii="Times New Roman" w:hAnsi="Times New Roman" w:cs="Times New Roman"/>
          <w:bCs/>
          <w:i/>
          <w:sz w:val="24"/>
          <w:szCs w:val="24"/>
        </w:rPr>
        <w:t>Prdx1</w:t>
      </w:r>
      <w:r w:rsidRPr="001524A6">
        <w:rPr>
          <w:rFonts w:ascii="Times New Roman" w:hAnsi="Times New Roman" w:cs="Times New Roman"/>
          <w:bCs/>
          <w:sz w:val="24"/>
          <w:szCs w:val="24"/>
        </w:rPr>
        <w:t xml:space="preserve"> expression between immune cell subsets. </w:t>
      </w:r>
      <w:r w:rsidRPr="001524A6">
        <w:rPr>
          <w:rFonts w:ascii="Times New Roman" w:hAnsi="Times New Roman" w:cs="Times New Roman"/>
          <w:i/>
          <w:sz w:val="24"/>
          <w:szCs w:val="24"/>
        </w:rPr>
        <w:t>Prdx1</w:t>
      </w:r>
      <w:r w:rsidRPr="001524A6">
        <w:rPr>
          <w:rFonts w:ascii="Times New Roman" w:hAnsi="Times New Roman" w:cs="Times New Roman"/>
          <w:sz w:val="24"/>
          <w:szCs w:val="24"/>
        </w:rPr>
        <w:t xml:space="preserve"> expression between immune cell subsets was measured using microarrays generated by the </w:t>
      </w:r>
      <w:proofErr w:type="spellStart"/>
      <w:r w:rsidRPr="001524A6">
        <w:rPr>
          <w:rFonts w:ascii="Times New Roman" w:hAnsi="Times New Roman" w:cs="Times New Roman"/>
          <w:sz w:val="24"/>
          <w:szCs w:val="24"/>
        </w:rPr>
        <w:t>ImmGen</w:t>
      </w:r>
      <w:proofErr w:type="spellEnd"/>
      <w:r w:rsidRPr="001524A6">
        <w:rPr>
          <w:rFonts w:ascii="Times New Roman" w:hAnsi="Times New Roman" w:cs="Times New Roman"/>
          <w:sz w:val="24"/>
          <w:szCs w:val="24"/>
        </w:rPr>
        <w:t xml:space="preserve"> consortium (http://www.immgen.org/databrowser /index.html). </w:t>
      </w:r>
    </w:p>
    <w:p w:rsidR="000210D2" w:rsidRPr="001524A6" w:rsidRDefault="000210D2" w:rsidP="000210D2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524A6">
        <w:rPr>
          <w:rFonts w:ascii="Times New Roman" w:hAnsi="Times New Roman" w:cs="Times New Roman"/>
          <w:b/>
          <w:sz w:val="24"/>
          <w:szCs w:val="24"/>
          <w:lang w:val="en"/>
        </w:rPr>
        <w:t xml:space="preserve">Figure S2. </w:t>
      </w:r>
      <w:r w:rsidRPr="001524A6">
        <w:rPr>
          <w:rFonts w:ascii="Times New Roman" w:hAnsi="Times New Roman" w:cs="Times New Roman"/>
          <w:bCs/>
          <w:i/>
          <w:sz w:val="24"/>
          <w:szCs w:val="24"/>
        </w:rPr>
        <w:t>Prdx1</w:t>
      </w:r>
      <w:r w:rsidRPr="001524A6">
        <w:rPr>
          <w:rFonts w:ascii="Times New Roman" w:hAnsi="Times New Roman" w:cs="Times New Roman"/>
          <w:bCs/>
          <w:sz w:val="24"/>
          <w:szCs w:val="24"/>
        </w:rPr>
        <w:t xml:space="preserve"> deficiency increases endogenous H</w:t>
      </w:r>
      <w:r w:rsidRPr="001524A6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1524A6">
        <w:rPr>
          <w:rFonts w:ascii="Times New Roman" w:hAnsi="Times New Roman" w:cs="Times New Roman"/>
          <w:bCs/>
          <w:sz w:val="24"/>
          <w:szCs w:val="24"/>
        </w:rPr>
        <w:t>O</w:t>
      </w:r>
      <w:r w:rsidRPr="001524A6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1524A6">
        <w:rPr>
          <w:rFonts w:ascii="Times New Roman" w:hAnsi="Times New Roman" w:cs="Times New Roman"/>
          <w:bCs/>
          <w:sz w:val="24"/>
          <w:szCs w:val="24"/>
        </w:rPr>
        <w:t xml:space="preserve"> production in macrophages. </w:t>
      </w:r>
      <w:r w:rsidRPr="001524A6">
        <w:rPr>
          <w:rFonts w:ascii="Times New Roman" w:hAnsi="Times New Roman" w:cs="Times New Roman"/>
          <w:sz w:val="24"/>
          <w:szCs w:val="24"/>
        </w:rPr>
        <w:t xml:space="preserve">Fluorescence confocal microscopy images of hydrogen peroxide in peritoneal macrophages stained with </w:t>
      </w:r>
      <w:proofErr w:type="spellStart"/>
      <w:r w:rsidRPr="001524A6">
        <w:rPr>
          <w:rFonts w:ascii="Times New Roman" w:hAnsi="Times New Roman" w:cs="Times New Roman"/>
          <w:sz w:val="24"/>
          <w:szCs w:val="24"/>
        </w:rPr>
        <w:t>Peroxy</w:t>
      </w:r>
      <w:proofErr w:type="spellEnd"/>
      <w:r w:rsidRPr="001524A6">
        <w:rPr>
          <w:rFonts w:ascii="Times New Roman" w:hAnsi="Times New Roman" w:cs="Times New Roman"/>
          <w:sz w:val="24"/>
          <w:szCs w:val="24"/>
        </w:rPr>
        <w:t xml:space="preserve"> Orange 1 (PO1). Peritoneal macrophages were isolated from 8-week-old </w:t>
      </w:r>
      <w:r w:rsidRPr="001524A6">
        <w:rPr>
          <w:rFonts w:ascii="Times New Roman" w:hAnsi="Times New Roman" w:cs="Times New Roman"/>
          <w:i/>
          <w:iCs/>
          <w:sz w:val="24"/>
          <w:szCs w:val="24"/>
        </w:rPr>
        <w:t>Prdx1</w:t>
      </w:r>
      <w:r w:rsidRPr="001524A6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+/+</w:t>
      </w:r>
      <w:r w:rsidRPr="001524A6">
        <w:rPr>
          <w:rFonts w:ascii="Times New Roman" w:hAnsi="Times New Roman" w:cs="Times New Roman"/>
          <w:sz w:val="24"/>
          <w:szCs w:val="24"/>
        </w:rPr>
        <w:t xml:space="preserve"> and </w:t>
      </w:r>
      <w:r w:rsidRPr="001524A6">
        <w:rPr>
          <w:rFonts w:ascii="Times New Roman" w:hAnsi="Times New Roman" w:cs="Times New Roman"/>
          <w:i/>
          <w:iCs/>
          <w:sz w:val="24"/>
          <w:szCs w:val="24"/>
        </w:rPr>
        <w:t>prdx1</w:t>
      </w:r>
      <w:r w:rsidRPr="001524A6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-/-</w:t>
      </w:r>
      <w:r w:rsidRPr="001524A6">
        <w:rPr>
          <w:rFonts w:ascii="Times New Roman" w:hAnsi="Times New Roman" w:cs="Times New Roman"/>
          <w:sz w:val="24"/>
          <w:szCs w:val="24"/>
        </w:rPr>
        <w:t xml:space="preserve"> mice (</w:t>
      </w:r>
      <w:r w:rsidRPr="001524A6">
        <w:rPr>
          <w:rFonts w:ascii="Times New Roman" w:hAnsi="Times New Roman" w:cs="Times New Roman"/>
          <w:i/>
          <w:sz w:val="24"/>
          <w:szCs w:val="24"/>
        </w:rPr>
        <w:t xml:space="preserve">n </w:t>
      </w:r>
      <w:r w:rsidRPr="001524A6">
        <w:rPr>
          <w:rFonts w:ascii="Times New Roman" w:hAnsi="Times New Roman" w:cs="Times New Roman"/>
          <w:sz w:val="24"/>
          <w:szCs w:val="24"/>
        </w:rPr>
        <w:t xml:space="preserve">= 5 per group), </w:t>
      </w:r>
      <w:r w:rsidRPr="001524A6">
        <w:rPr>
          <w:rFonts w:ascii="Times New Roman" w:hAnsi="Times New Roman" w:cs="Times New Roman"/>
          <w:bCs/>
          <w:kern w:val="0"/>
          <w:sz w:val="24"/>
          <w:szCs w:val="24"/>
        </w:rPr>
        <w:t xml:space="preserve">incubated with 5 </w:t>
      </w:r>
      <w:proofErr w:type="spellStart"/>
      <w:r w:rsidRPr="001524A6">
        <w:rPr>
          <w:rFonts w:ascii="Times New Roman" w:hAnsi="Times New Roman" w:cs="Times New Roman"/>
          <w:bCs/>
          <w:kern w:val="0"/>
          <w:sz w:val="24"/>
          <w:szCs w:val="24"/>
        </w:rPr>
        <w:t>μM</w:t>
      </w:r>
      <w:proofErr w:type="spellEnd"/>
      <w:r w:rsidRPr="001524A6">
        <w:rPr>
          <w:rFonts w:ascii="Times New Roman" w:hAnsi="Times New Roman" w:cs="Times New Roman"/>
          <w:bCs/>
          <w:kern w:val="0"/>
          <w:sz w:val="24"/>
          <w:szCs w:val="24"/>
        </w:rPr>
        <w:t xml:space="preserve"> PO1 for 40 min at 37°C, treated </w:t>
      </w:r>
      <w:r w:rsidRPr="001524A6">
        <w:rPr>
          <w:rFonts w:ascii="Times New Roman" w:hAnsi="Times New Roman" w:cs="Times New Roman"/>
          <w:sz w:val="24"/>
          <w:szCs w:val="24"/>
        </w:rPr>
        <w:t xml:space="preserve">with 50 </w:t>
      </w:r>
      <w:proofErr w:type="spellStart"/>
      <w:r w:rsidRPr="001524A6">
        <w:rPr>
          <w:rFonts w:ascii="Times New Roman" w:hAnsi="Times New Roman" w:cs="Times New Roman"/>
          <w:sz w:val="24"/>
          <w:szCs w:val="24"/>
        </w:rPr>
        <w:t>μg</w:t>
      </w:r>
      <w:proofErr w:type="spellEnd"/>
      <w:r w:rsidRPr="001524A6">
        <w:rPr>
          <w:rFonts w:ascii="Times New Roman" w:hAnsi="Times New Roman" w:cs="Times New Roman"/>
          <w:sz w:val="24"/>
          <w:szCs w:val="24"/>
        </w:rPr>
        <w:t xml:space="preserve">/ml </w:t>
      </w:r>
      <w:proofErr w:type="spellStart"/>
      <w:r w:rsidRPr="001524A6">
        <w:rPr>
          <w:rFonts w:ascii="Times New Roman" w:hAnsi="Times New Roman" w:cs="Times New Roman"/>
          <w:sz w:val="24"/>
          <w:szCs w:val="24"/>
        </w:rPr>
        <w:t>oxLDL</w:t>
      </w:r>
      <w:proofErr w:type="spellEnd"/>
      <w:r w:rsidRPr="001524A6">
        <w:rPr>
          <w:rFonts w:ascii="Times New Roman" w:hAnsi="Times New Roman" w:cs="Times New Roman"/>
          <w:sz w:val="24"/>
          <w:szCs w:val="24"/>
        </w:rPr>
        <w:t xml:space="preserve"> for 20 min, and imaged.</w:t>
      </w:r>
      <w:r w:rsidRPr="001524A6">
        <w:rPr>
          <w:rFonts w:ascii="Times New Roman" w:hAnsi="Times New Roman" w:cs="Times New Roman"/>
          <w:bCs/>
          <w:kern w:val="0"/>
          <w:sz w:val="24"/>
          <w:szCs w:val="24"/>
        </w:rPr>
        <w:t xml:space="preserve"> </w:t>
      </w:r>
      <w:r w:rsidRPr="001524A6">
        <w:rPr>
          <w:rFonts w:ascii="Times New Roman" w:hAnsi="Times New Roman" w:cs="Times New Roman"/>
          <w:sz w:val="24"/>
          <w:szCs w:val="24"/>
        </w:rPr>
        <w:t xml:space="preserve">Quantitative data in the graph represent relative fluorescence intensity. Scale bar: 10 </w:t>
      </w:r>
      <w:proofErr w:type="spellStart"/>
      <w:r w:rsidRPr="001524A6">
        <w:rPr>
          <w:rFonts w:ascii="Times New Roman" w:hAnsi="Times New Roman" w:cs="Times New Roman"/>
          <w:sz w:val="24"/>
          <w:szCs w:val="24"/>
        </w:rPr>
        <w:t>μm</w:t>
      </w:r>
      <w:proofErr w:type="spellEnd"/>
      <w:r w:rsidRPr="001524A6">
        <w:rPr>
          <w:rFonts w:ascii="Times New Roman" w:hAnsi="Times New Roman" w:cs="Times New Roman"/>
          <w:sz w:val="24"/>
          <w:szCs w:val="24"/>
        </w:rPr>
        <w:t>. *</w:t>
      </w:r>
      <w:r w:rsidRPr="001524A6">
        <w:rPr>
          <w:rFonts w:ascii="Times New Roman" w:hAnsi="Times New Roman" w:cs="Times New Roman"/>
          <w:i/>
          <w:iCs/>
          <w:sz w:val="24"/>
          <w:szCs w:val="24"/>
          <w:lang w:val="en"/>
        </w:rPr>
        <w:t>P</w:t>
      </w:r>
      <w:r w:rsidRPr="001524A6">
        <w:rPr>
          <w:rFonts w:ascii="Times New Roman" w:hAnsi="Times New Roman" w:cs="Times New Roman"/>
          <w:sz w:val="24"/>
          <w:szCs w:val="24"/>
          <w:lang w:val="en"/>
        </w:rPr>
        <w:t xml:space="preserve"> &lt; 0.05, versus</w:t>
      </w:r>
      <w:r w:rsidRPr="001524A6">
        <w:rPr>
          <w:rFonts w:ascii="Times New Roman" w:hAnsi="Times New Roman" w:cs="Times New Roman"/>
          <w:i/>
          <w:iCs/>
          <w:sz w:val="24"/>
          <w:szCs w:val="24"/>
        </w:rPr>
        <w:t xml:space="preserve"> Prdx1</w:t>
      </w:r>
      <w:r w:rsidRPr="001524A6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 xml:space="preserve">+/+ </w:t>
      </w:r>
      <w:r w:rsidRPr="001524A6">
        <w:rPr>
          <w:rFonts w:ascii="Times New Roman" w:hAnsi="Times New Roman" w:cs="Times New Roman"/>
          <w:sz w:val="24"/>
          <w:szCs w:val="24"/>
        </w:rPr>
        <w:t>mice</w:t>
      </w:r>
      <w:r w:rsidRPr="001524A6">
        <w:rPr>
          <w:rFonts w:ascii="Times New Roman" w:hAnsi="Times New Roman" w:cs="Times New Roman"/>
          <w:sz w:val="24"/>
          <w:szCs w:val="24"/>
          <w:lang w:val="en"/>
        </w:rPr>
        <w:t xml:space="preserve">, by the </w:t>
      </w:r>
      <w:r w:rsidRPr="001524A6">
        <w:rPr>
          <w:rFonts w:ascii="Times New Roman" w:hAnsi="Times New Roman" w:cs="Times New Roman"/>
          <w:bCs/>
          <w:kern w:val="0"/>
          <w:sz w:val="24"/>
          <w:szCs w:val="24"/>
        </w:rPr>
        <w:t xml:space="preserve">Mann-Whitney test. </w:t>
      </w:r>
      <w:r w:rsidRPr="001524A6">
        <w:rPr>
          <w:rFonts w:ascii="Times New Roman" w:hAnsi="Times New Roman" w:cs="Times New Roman"/>
          <w:sz w:val="24"/>
          <w:szCs w:val="24"/>
        </w:rPr>
        <w:t xml:space="preserve">Each experiment was performed 3 times, and all graphs are representative of 3 separate experiments. </w:t>
      </w:r>
      <w:r w:rsidRPr="001524A6">
        <w:rPr>
          <w:rFonts w:ascii="Times New Roman" w:hAnsi="Times New Roman" w:cs="Times New Roman"/>
          <w:bCs/>
          <w:kern w:val="0"/>
          <w:sz w:val="24"/>
          <w:szCs w:val="24"/>
        </w:rPr>
        <w:t xml:space="preserve">Data represent the mean </w:t>
      </w:r>
      <w:r w:rsidRPr="001524A6">
        <w:rPr>
          <w:rFonts w:ascii="Times New Roman" w:hAnsi="Times New Roman" w:cs="Times New Roman"/>
          <w:sz w:val="24"/>
          <w:szCs w:val="24"/>
        </w:rPr>
        <w:t>± SEM.</w:t>
      </w:r>
      <w:r w:rsidRPr="001524A6">
        <w:rPr>
          <w:rFonts w:ascii="Times New Roman" w:hAnsi="Times New Roman" w:cs="Times New Roman"/>
          <w:sz w:val="24"/>
          <w:szCs w:val="24"/>
        </w:rPr>
        <w:tab/>
      </w:r>
    </w:p>
    <w:p w:rsidR="000210D2" w:rsidRPr="001524A6" w:rsidRDefault="000210D2" w:rsidP="000210D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24A6">
        <w:rPr>
          <w:rFonts w:ascii="Times New Roman" w:hAnsi="Times New Roman" w:cs="Times New Roman"/>
          <w:b/>
          <w:sz w:val="24"/>
          <w:szCs w:val="24"/>
          <w:lang w:val="en"/>
        </w:rPr>
        <w:t xml:space="preserve">Figure S3. </w:t>
      </w:r>
      <w:r w:rsidRPr="001524A6">
        <w:rPr>
          <w:rFonts w:ascii="Times New Roman" w:hAnsi="Times New Roman" w:cs="Times New Roman"/>
          <w:sz w:val="24"/>
          <w:szCs w:val="24"/>
          <w:lang w:val="en"/>
        </w:rPr>
        <w:t>Ad-</w:t>
      </w:r>
      <w:r w:rsidRPr="001524A6">
        <w:rPr>
          <w:rFonts w:ascii="Times New Roman" w:hAnsi="Times New Roman" w:cs="Times New Roman"/>
          <w:bCs/>
          <w:sz w:val="24"/>
          <w:szCs w:val="24"/>
        </w:rPr>
        <w:t xml:space="preserve">PRDX1 </w:t>
      </w:r>
      <w:r w:rsidRPr="001524A6">
        <w:rPr>
          <w:rFonts w:ascii="Times New Roman" w:hAnsi="Times New Roman" w:cs="Times New Roman"/>
          <w:sz w:val="24"/>
          <w:szCs w:val="24"/>
          <w:lang w:val="en"/>
        </w:rPr>
        <w:t xml:space="preserve">rescues PRDX1 expression in </w:t>
      </w:r>
      <w:r w:rsidRPr="001524A6">
        <w:rPr>
          <w:rFonts w:ascii="Times New Roman" w:hAnsi="Times New Roman" w:cs="Times New Roman"/>
          <w:i/>
          <w:kern w:val="0"/>
          <w:sz w:val="24"/>
          <w:szCs w:val="24"/>
        </w:rPr>
        <w:t>prdx1</w:t>
      </w:r>
      <w:r w:rsidRPr="001524A6">
        <w:rPr>
          <w:rFonts w:ascii="Times New Roman" w:hAnsi="Times New Roman" w:cs="Times New Roman"/>
          <w:i/>
          <w:kern w:val="0"/>
          <w:sz w:val="24"/>
          <w:szCs w:val="24"/>
          <w:vertAlign w:val="superscript"/>
        </w:rPr>
        <w:t>-/-</w:t>
      </w:r>
      <w:r w:rsidRPr="001524A6">
        <w:rPr>
          <w:rFonts w:ascii="Times New Roman" w:hAnsi="Times New Roman" w:cs="Times New Roman"/>
          <w:kern w:val="0"/>
          <w:sz w:val="24"/>
          <w:szCs w:val="24"/>
        </w:rPr>
        <w:t xml:space="preserve"> macrophages. </w:t>
      </w:r>
      <w:r w:rsidRPr="001524A6">
        <w:rPr>
          <w:rFonts w:ascii="Times New Roman" w:hAnsi="Times New Roman" w:cs="Times New Roman"/>
          <w:sz w:val="24"/>
          <w:szCs w:val="24"/>
        </w:rPr>
        <w:t xml:space="preserve">Immunoblot analysis of PRDX1 expression in </w:t>
      </w:r>
      <w:r w:rsidRPr="001524A6">
        <w:rPr>
          <w:rFonts w:ascii="Times New Roman" w:hAnsi="Times New Roman" w:cs="Times New Roman"/>
          <w:i/>
          <w:sz w:val="24"/>
          <w:szCs w:val="24"/>
        </w:rPr>
        <w:t>Prdx1</w:t>
      </w:r>
      <w:r w:rsidRPr="001524A6">
        <w:rPr>
          <w:rFonts w:ascii="Times New Roman" w:hAnsi="Times New Roman" w:cs="Times New Roman"/>
          <w:sz w:val="24"/>
          <w:szCs w:val="24"/>
        </w:rPr>
        <w:t xml:space="preserve">-deficient macrophages treated with a </w:t>
      </w:r>
      <w:r w:rsidRPr="001524A6">
        <w:rPr>
          <w:rFonts w:ascii="Times New Roman" w:hAnsi="Times New Roman" w:cs="Times New Roman"/>
          <w:bCs/>
          <w:sz w:val="24"/>
          <w:szCs w:val="24"/>
        </w:rPr>
        <w:t>PRDX1</w:t>
      </w:r>
      <w:r w:rsidRPr="001524A6">
        <w:rPr>
          <w:rFonts w:ascii="Times New Roman" w:hAnsi="Times New Roman" w:cs="Times New Roman"/>
          <w:sz w:val="24"/>
          <w:szCs w:val="24"/>
        </w:rPr>
        <w:t>-expressing adenovirus (Ad-</w:t>
      </w:r>
      <w:r w:rsidRPr="001524A6">
        <w:rPr>
          <w:rFonts w:ascii="Times New Roman" w:hAnsi="Times New Roman" w:cs="Times New Roman"/>
          <w:bCs/>
          <w:sz w:val="24"/>
          <w:szCs w:val="24"/>
        </w:rPr>
        <w:t>PRDX1</w:t>
      </w:r>
      <w:r w:rsidRPr="001524A6">
        <w:rPr>
          <w:rFonts w:ascii="Times New Roman" w:hAnsi="Times New Roman" w:cs="Times New Roman"/>
          <w:sz w:val="24"/>
          <w:szCs w:val="24"/>
        </w:rPr>
        <w:t xml:space="preserve">) or control (Ad-con). Adenovirus </w:t>
      </w:r>
      <w:r w:rsidRPr="001524A6">
        <w:rPr>
          <w:rFonts w:ascii="Times New Roman" w:hAnsi="Times New Roman" w:cs="Times New Roman"/>
          <w:bCs/>
          <w:kern w:val="0"/>
          <w:sz w:val="24"/>
          <w:szCs w:val="24"/>
        </w:rPr>
        <w:t>(2 × 10</w:t>
      </w:r>
      <w:r w:rsidRPr="001524A6">
        <w:rPr>
          <w:rFonts w:ascii="Times New Roman" w:hAnsi="Times New Roman" w:cs="Times New Roman"/>
          <w:bCs/>
          <w:kern w:val="0"/>
          <w:sz w:val="24"/>
          <w:szCs w:val="24"/>
          <w:vertAlign w:val="superscript"/>
        </w:rPr>
        <w:t>9</w:t>
      </w:r>
      <w:r w:rsidRPr="001524A6">
        <w:rPr>
          <w:rFonts w:ascii="Times New Roman" w:hAnsi="Times New Roman" w:cs="Times New Roman"/>
          <w:bCs/>
          <w:kern w:val="0"/>
          <w:sz w:val="24"/>
          <w:szCs w:val="24"/>
        </w:rPr>
        <w:t xml:space="preserve"> </w:t>
      </w:r>
      <w:proofErr w:type="spellStart"/>
      <w:r w:rsidRPr="001524A6">
        <w:rPr>
          <w:rFonts w:ascii="Times New Roman" w:hAnsi="Times New Roman" w:cs="Times New Roman"/>
          <w:bCs/>
          <w:kern w:val="0"/>
          <w:sz w:val="24"/>
          <w:szCs w:val="24"/>
        </w:rPr>
        <w:t>pfu</w:t>
      </w:r>
      <w:proofErr w:type="spellEnd"/>
      <w:r w:rsidRPr="001524A6">
        <w:rPr>
          <w:rFonts w:ascii="Times New Roman" w:hAnsi="Times New Roman" w:cs="Times New Roman"/>
          <w:bCs/>
          <w:kern w:val="0"/>
          <w:sz w:val="24"/>
          <w:szCs w:val="24"/>
        </w:rPr>
        <w:t xml:space="preserve">) </w:t>
      </w:r>
      <w:r w:rsidRPr="001524A6">
        <w:rPr>
          <w:rFonts w:ascii="Times New Roman" w:hAnsi="Times New Roman" w:cs="Times New Roman"/>
          <w:sz w:val="24"/>
          <w:szCs w:val="24"/>
        </w:rPr>
        <w:t>was maintained for 24 h.</w:t>
      </w:r>
    </w:p>
    <w:p w:rsidR="000210D2" w:rsidRPr="001524A6" w:rsidRDefault="000210D2" w:rsidP="000210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524A6">
        <w:rPr>
          <w:rFonts w:ascii="Times New Roman" w:hAnsi="Times New Roman" w:cs="Times New Roman"/>
          <w:b/>
          <w:sz w:val="24"/>
          <w:szCs w:val="24"/>
          <w:lang w:val="en"/>
        </w:rPr>
        <w:t xml:space="preserve">Figure S4. </w:t>
      </w:r>
      <w:r w:rsidRPr="001524A6">
        <w:rPr>
          <w:rFonts w:ascii="Times New Roman" w:hAnsi="Times New Roman" w:cs="Times New Roman"/>
          <w:bCs/>
          <w:i/>
          <w:sz w:val="24"/>
          <w:szCs w:val="24"/>
        </w:rPr>
        <w:t>Prdx1</w:t>
      </w:r>
      <w:r w:rsidRPr="001524A6">
        <w:rPr>
          <w:rFonts w:ascii="Times New Roman" w:hAnsi="Times New Roman" w:cs="Times New Roman"/>
          <w:bCs/>
          <w:sz w:val="24"/>
          <w:szCs w:val="24"/>
        </w:rPr>
        <w:t xml:space="preserve"> deficiency exacerbates atherosclerosis in </w:t>
      </w:r>
      <w:proofErr w:type="spellStart"/>
      <w:r w:rsidRPr="001524A6">
        <w:rPr>
          <w:rFonts w:ascii="Times New Roman" w:hAnsi="Times New Roman" w:cs="Times New Roman"/>
          <w:bCs/>
          <w:i/>
          <w:iCs/>
          <w:sz w:val="24"/>
          <w:szCs w:val="24"/>
        </w:rPr>
        <w:t>apoe</w:t>
      </w:r>
      <w:proofErr w:type="spellEnd"/>
      <w:r w:rsidRPr="001524A6">
        <w:rPr>
          <w:rFonts w:ascii="Times New Roman" w:hAnsi="Times New Roman" w:cs="Times New Roman"/>
          <w:bCs/>
          <w:i/>
          <w:iCs/>
          <w:sz w:val="24"/>
          <w:szCs w:val="24"/>
          <w:vertAlign w:val="superscript"/>
        </w:rPr>
        <w:t>-/-</w:t>
      </w:r>
      <w:r w:rsidRPr="001524A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1524A6">
        <w:rPr>
          <w:rFonts w:ascii="Times New Roman" w:hAnsi="Times New Roman" w:cs="Times New Roman"/>
          <w:bCs/>
          <w:sz w:val="24"/>
          <w:szCs w:val="24"/>
        </w:rPr>
        <w:t xml:space="preserve">mice. </w:t>
      </w:r>
      <w:r w:rsidRPr="001524A6">
        <w:rPr>
          <w:rFonts w:ascii="Times New Roman" w:hAnsi="Times New Roman" w:cs="Times New Roman"/>
          <w:sz w:val="24"/>
          <w:szCs w:val="24"/>
        </w:rPr>
        <w:t>Representative images of Oil Red O staining of aortas (</w:t>
      </w:r>
      <w:r w:rsidRPr="001524A6">
        <w:rPr>
          <w:rFonts w:ascii="Times New Roman" w:hAnsi="Times New Roman" w:cs="Times New Roman"/>
          <w:b/>
          <w:sz w:val="24"/>
          <w:szCs w:val="24"/>
        </w:rPr>
        <w:t>A</w:t>
      </w:r>
      <w:r w:rsidRPr="001524A6">
        <w:rPr>
          <w:rFonts w:ascii="Times New Roman" w:hAnsi="Times New Roman" w:cs="Times New Roman"/>
          <w:sz w:val="24"/>
          <w:szCs w:val="24"/>
        </w:rPr>
        <w:t>) and aortic sinuses (</w:t>
      </w:r>
      <w:r w:rsidRPr="001524A6">
        <w:rPr>
          <w:rFonts w:ascii="Times New Roman" w:hAnsi="Times New Roman" w:cs="Times New Roman"/>
          <w:b/>
          <w:sz w:val="24"/>
          <w:szCs w:val="24"/>
        </w:rPr>
        <w:t>B</w:t>
      </w:r>
      <w:r w:rsidRPr="001524A6">
        <w:rPr>
          <w:rFonts w:ascii="Times New Roman" w:hAnsi="Times New Roman" w:cs="Times New Roman"/>
          <w:sz w:val="24"/>
          <w:szCs w:val="24"/>
        </w:rPr>
        <w:t xml:space="preserve">) from </w:t>
      </w:r>
      <w:proofErr w:type="spellStart"/>
      <w:r w:rsidRPr="001524A6">
        <w:rPr>
          <w:rFonts w:ascii="Times New Roman" w:hAnsi="Times New Roman" w:cs="Times New Roman"/>
          <w:i/>
          <w:iCs/>
          <w:sz w:val="24"/>
          <w:szCs w:val="24"/>
        </w:rPr>
        <w:t>apoe</w:t>
      </w:r>
      <w:proofErr w:type="spellEnd"/>
      <w:r w:rsidRPr="001524A6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-/-</w:t>
      </w:r>
      <w:r w:rsidRPr="001524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524A6">
        <w:rPr>
          <w:rFonts w:ascii="Times New Roman" w:hAnsi="Times New Roman" w:cs="Times New Roman"/>
          <w:sz w:val="24"/>
          <w:szCs w:val="24"/>
        </w:rPr>
        <w:t xml:space="preserve">and </w:t>
      </w:r>
      <w:r w:rsidRPr="001524A6">
        <w:rPr>
          <w:rFonts w:ascii="Times New Roman" w:hAnsi="Times New Roman" w:cs="Times New Roman"/>
          <w:i/>
          <w:iCs/>
          <w:sz w:val="24"/>
          <w:szCs w:val="24"/>
        </w:rPr>
        <w:t>prdx1</w:t>
      </w:r>
      <w:r w:rsidRPr="001524A6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-/-</w:t>
      </w:r>
      <w:proofErr w:type="spellStart"/>
      <w:r w:rsidRPr="001524A6">
        <w:rPr>
          <w:rFonts w:ascii="Times New Roman" w:hAnsi="Times New Roman" w:cs="Times New Roman"/>
          <w:i/>
          <w:iCs/>
          <w:sz w:val="24"/>
          <w:szCs w:val="24"/>
        </w:rPr>
        <w:t>apoe</w:t>
      </w:r>
      <w:proofErr w:type="spellEnd"/>
      <w:r w:rsidRPr="001524A6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-/-</w:t>
      </w:r>
      <w:r w:rsidRPr="001524A6">
        <w:rPr>
          <w:rFonts w:ascii="Times New Roman" w:hAnsi="Times New Roman" w:cs="Times New Roman"/>
          <w:sz w:val="24"/>
          <w:szCs w:val="24"/>
        </w:rPr>
        <w:t xml:space="preserve"> mice fed an </w:t>
      </w:r>
      <w:proofErr w:type="spellStart"/>
      <w:r w:rsidRPr="001524A6">
        <w:rPr>
          <w:rFonts w:ascii="Times New Roman" w:hAnsi="Times New Roman" w:cs="Times New Roman"/>
          <w:sz w:val="24"/>
          <w:szCs w:val="24"/>
        </w:rPr>
        <w:t>atherogenic</w:t>
      </w:r>
      <w:proofErr w:type="spellEnd"/>
      <w:r w:rsidRPr="001524A6">
        <w:rPr>
          <w:rFonts w:ascii="Times New Roman" w:hAnsi="Times New Roman" w:cs="Times New Roman"/>
          <w:sz w:val="24"/>
          <w:szCs w:val="24"/>
        </w:rPr>
        <w:t xml:space="preserve"> diet for 10 weeks (</w:t>
      </w:r>
      <w:r w:rsidRPr="001524A6">
        <w:rPr>
          <w:rFonts w:ascii="Times New Roman" w:hAnsi="Times New Roman" w:cs="Times New Roman"/>
          <w:i/>
          <w:sz w:val="24"/>
          <w:szCs w:val="24"/>
        </w:rPr>
        <w:t xml:space="preserve">n </w:t>
      </w:r>
      <w:r w:rsidRPr="001524A6">
        <w:rPr>
          <w:rFonts w:ascii="Times New Roman" w:hAnsi="Times New Roman" w:cs="Times New Roman"/>
          <w:sz w:val="24"/>
          <w:szCs w:val="24"/>
        </w:rPr>
        <w:t>= 11–15 per group) as well as aortas (</w:t>
      </w:r>
      <w:r w:rsidRPr="001524A6">
        <w:rPr>
          <w:rFonts w:ascii="Times New Roman" w:hAnsi="Times New Roman" w:cs="Times New Roman"/>
          <w:b/>
          <w:sz w:val="24"/>
          <w:szCs w:val="24"/>
        </w:rPr>
        <w:t>C</w:t>
      </w:r>
      <w:r w:rsidRPr="001524A6">
        <w:rPr>
          <w:rFonts w:ascii="Times New Roman" w:hAnsi="Times New Roman" w:cs="Times New Roman"/>
          <w:sz w:val="24"/>
          <w:szCs w:val="24"/>
        </w:rPr>
        <w:t>) and aortic sinuses (</w:t>
      </w:r>
      <w:r w:rsidRPr="001524A6">
        <w:rPr>
          <w:rFonts w:ascii="Times New Roman" w:hAnsi="Times New Roman" w:cs="Times New Roman"/>
          <w:b/>
          <w:sz w:val="24"/>
          <w:szCs w:val="24"/>
        </w:rPr>
        <w:t>D</w:t>
      </w:r>
      <w:r w:rsidRPr="001524A6">
        <w:rPr>
          <w:rFonts w:ascii="Times New Roman" w:hAnsi="Times New Roman" w:cs="Times New Roman"/>
          <w:sz w:val="24"/>
          <w:szCs w:val="24"/>
        </w:rPr>
        <w:t xml:space="preserve">) from </w:t>
      </w:r>
      <w:proofErr w:type="spellStart"/>
      <w:r w:rsidRPr="001524A6">
        <w:rPr>
          <w:rFonts w:ascii="Times New Roman" w:hAnsi="Times New Roman" w:cs="Times New Roman"/>
          <w:i/>
          <w:iCs/>
          <w:sz w:val="24"/>
          <w:szCs w:val="24"/>
        </w:rPr>
        <w:t>apoe</w:t>
      </w:r>
      <w:proofErr w:type="spellEnd"/>
      <w:r w:rsidRPr="001524A6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-/-</w:t>
      </w:r>
      <w:r w:rsidRPr="001524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524A6">
        <w:rPr>
          <w:rFonts w:ascii="Times New Roman" w:hAnsi="Times New Roman" w:cs="Times New Roman"/>
          <w:sz w:val="24"/>
          <w:szCs w:val="24"/>
        </w:rPr>
        <w:t xml:space="preserve">and </w:t>
      </w:r>
      <w:r w:rsidRPr="001524A6">
        <w:rPr>
          <w:rFonts w:ascii="Times New Roman" w:hAnsi="Times New Roman" w:cs="Times New Roman"/>
          <w:i/>
          <w:iCs/>
          <w:sz w:val="24"/>
          <w:szCs w:val="24"/>
        </w:rPr>
        <w:t>prdx1</w:t>
      </w:r>
      <w:r w:rsidRPr="001524A6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-/-</w:t>
      </w:r>
      <w:proofErr w:type="spellStart"/>
      <w:r w:rsidRPr="001524A6">
        <w:rPr>
          <w:rFonts w:ascii="Times New Roman" w:hAnsi="Times New Roman" w:cs="Times New Roman"/>
          <w:i/>
          <w:iCs/>
          <w:sz w:val="24"/>
          <w:szCs w:val="24"/>
        </w:rPr>
        <w:t>apoe</w:t>
      </w:r>
      <w:proofErr w:type="spellEnd"/>
      <w:r w:rsidRPr="001524A6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-/-</w:t>
      </w:r>
      <w:r w:rsidRPr="001524A6">
        <w:rPr>
          <w:rFonts w:ascii="Times New Roman" w:hAnsi="Times New Roman" w:cs="Times New Roman"/>
          <w:sz w:val="24"/>
          <w:szCs w:val="24"/>
        </w:rPr>
        <w:t xml:space="preserve"> mice fed a normal chow diet for 28 weeks (</w:t>
      </w:r>
      <w:r w:rsidRPr="001524A6">
        <w:rPr>
          <w:rFonts w:ascii="Times New Roman" w:hAnsi="Times New Roman" w:cs="Times New Roman"/>
          <w:i/>
          <w:sz w:val="24"/>
          <w:szCs w:val="24"/>
        </w:rPr>
        <w:t xml:space="preserve">n </w:t>
      </w:r>
      <w:r w:rsidRPr="001524A6">
        <w:rPr>
          <w:rFonts w:ascii="Times New Roman" w:hAnsi="Times New Roman" w:cs="Times New Roman"/>
          <w:sz w:val="24"/>
          <w:szCs w:val="24"/>
        </w:rPr>
        <w:t xml:space="preserve">= 7–13 per group). Scale bar: 200 </w:t>
      </w:r>
      <w:proofErr w:type="spellStart"/>
      <w:r w:rsidRPr="001524A6">
        <w:rPr>
          <w:rFonts w:ascii="Times New Roman" w:hAnsi="Times New Roman" w:cs="Times New Roman"/>
          <w:sz w:val="24"/>
          <w:szCs w:val="24"/>
        </w:rPr>
        <w:t>μm</w:t>
      </w:r>
      <w:proofErr w:type="spellEnd"/>
      <w:r w:rsidRPr="001524A6">
        <w:rPr>
          <w:rFonts w:ascii="Times New Roman" w:hAnsi="Times New Roman" w:cs="Times New Roman"/>
          <w:sz w:val="24"/>
          <w:szCs w:val="24"/>
        </w:rPr>
        <w:t>. (</w:t>
      </w:r>
      <w:r w:rsidRPr="001524A6">
        <w:rPr>
          <w:rFonts w:ascii="Times New Roman" w:hAnsi="Times New Roman" w:cs="Times New Roman"/>
          <w:b/>
          <w:sz w:val="24"/>
          <w:szCs w:val="24"/>
        </w:rPr>
        <w:t>E</w:t>
      </w:r>
      <w:r w:rsidRPr="001524A6">
        <w:rPr>
          <w:rFonts w:ascii="Times New Roman" w:hAnsi="Times New Roman" w:cs="Times New Roman"/>
          <w:sz w:val="24"/>
          <w:szCs w:val="24"/>
        </w:rPr>
        <w:t xml:space="preserve">) Representative immunostaining images of the macrophage marker CD68 in </w:t>
      </w:r>
      <w:proofErr w:type="spellStart"/>
      <w:r w:rsidRPr="001524A6">
        <w:rPr>
          <w:rFonts w:ascii="Times New Roman" w:hAnsi="Times New Roman" w:cs="Times New Roman"/>
          <w:i/>
          <w:iCs/>
          <w:sz w:val="24"/>
          <w:szCs w:val="24"/>
        </w:rPr>
        <w:t>apoe</w:t>
      </w:r>
      <w:proofErr w:type="spellEnd"/>
      <w:r w:rsidRPr="001524A6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 /-</w:t>
      </w:r>
      <w:r w:rsidRPr="001524A6">
        <w:rPr>
          <w:rFonts w:ascii="Times New Roman" w:hAnsi="Times New Roman" w:cs="Times New Roman"/>
          <w:sz w:val="24"/>
          <w:szCs w:val="24"/>
        </w:rPr>
        <w:t xml:space="preserve"> and </w:t>
      </w:r>
      <w:r w:rsidRPr="001524A6">
        <w:rPr>
          <w:rFonts w:ascii="Times New Roman" w:hAnsi="Times New Roman" w:cs="Times New Roman"/>
          <w:i/>
          <w:iCs/>
          <w:sz w:val="24"/>
          <w:szCs w:val="24"/>
        </w:rPr>
        <w:t>prdx1</w:t>
      </w:r>
      <w:r w:rsidRPr="001524A6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-/-</w:t>
      </w:r>
      <w:proofErr w:type="spellStart"/>
      <w:r w:rsidRPr="001524A6">
        <w:rPr>
          <w:rFonts w:ascii="Times New Roman" w:hAnsi="Times New Roman" w:cs="Times New Roman"/>
          <w:i/>
          <w:iCs/>
          <w:sz w:val="24"/>
          <w:szCs w:val="24"/>
        </w:rPr>
        <w:t>apoe</w:t>
      </w:r>
      <w:proofErr w:type="spellEnd"/>
      <w:r w:rsidRPr="001524A6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-/-</w:t>
      </w:r>
      <w:r w:rsidRPr="001524A6">
        <w:rPr>
          <w:rFonts w:ascii="Times New Roman" w:hAnsi="Times New Roman" w:cs="Times New Roman"/>
          <w:sz w:val="24"/>
          <w:szCs w:val="24"/>
        </w:rPr>
        <w:t xml:space="preserve"> mice fed an </w:t>
      </w:r>
      <w:proofErr w:type="spellStart"/>
      <w:r w:rsidRPr="001524A6">
        <w:rPr>
          <w:rFonts w:ascii="Times New Roman" w:hAnsi="Times New Roman" w:cs="Times New Roman"/>
          <w:sz w:val="24"/>
          <w:szCs w:val="24"/>
        </w:rPr>
        <w:t>atherogenic</w:t>
      </w:r>
      <w:proofErr w:type="spellEnd"/>
      <w:r w:rsidRPr="001524A6">
        <w:rPr>
          <w:rFonts w:ascii="Times New Roman" w:hAnsi="Times New Roman" w:cs="Times New Roman"/>
          <w:sz w:val="24"/>
          <w:szCs w:val="24"/>
        </w:rPr>
        <w:t xml:space="preserve"> diet for 10 weeks (</w:t>
      </w:r>
      <w:r w:rsidRPr="001524A6">
        <w:rPr>
          <w:rFonts w:ascii="Times New Roman" w:hAnsi="Times New Roman" w:cs="Times New Roman"/>
          <w:i/>
          <w:sz w:val="24"/>
          <w:szCs w:val="24"/>
        </w:rPr>
        <w:t xml:space="preserve">n </w:t>
      </w:r>
      <w:r w:rsidRPr="001524A6">
        <w:rPr>
          <w:rFonts w:ascii="Times New Roman" w:hAnsi="Times New Roman" w:cs="Times New Roman"/>
          <w:sz w:val="24"/>
          <w:szCs w:val="24"/>
        </w:rPr>
        <w:t xml:space="preserve">= 10 per group). Quantitative data represent plaque percent (%) or size. Scale bar: 100 </w:t>
      </w:r>
      <w:proofErr w:type="spellStart"/>
      <w:r w:rsidRPr="001524A6">
        <w:rPr>
          <w:rFonts w:ascii="Times New Roman" w:hAnsi="Times New Roman" w:cs="Times New Roman"/>
          <w:sz w:val="24"/>
          <w:szCs w:val="24"/>
        </w:rPr>
        <w:t>μm</w:t>
      </w:r>
      <w:proofErr w:type="spellEnd"/>
      <w:r w:rsidRPr="001524A6">
        <w:rPr>
          <w:rFonts w:ascii="Times New Roman" w:hAnsi="Times New Roman" w:cs="Times New Roman"/>
          <w:sz w:val="24"/>
          <w:szCs w:val="24"/>
        </w:rPr>
        <w:t>.  *</w:t>
      </w:r>
      <w:r w:rsidRPr="001524A6">
        <w:rPr>
          <w:rFonts w:ascii="Times New Roman" w:hAnsi="Times New Roman" w:cs="Times New Roman"/>
          <w:i/>
          <w:iCs/>
          <w:sz w:val="24"/>
          <w:szCs w:val="24"/>
          <w:lang w:val="en"/>
        </w:rPr>
        <w:t>P</w:t>
      </w:r>
      <w:r w:rsidRPr="001524A6">
        <w:rPr>
          <w:rFonts w:ascii="Times New Roman" w:hAnsi="Times New Roman" w:cs="Times New Roman"/>
          <w:sz w:val="24"/>
          <w:szCs w:val="24"/>
          <w:lang w:val="en"/>
        </w:rPr>
        <w:t xml:space="preserve"> &lt; 0.05, **</w:t>
      </w:r>
      <w:r w:rsidRPr="001524A6">
        <w:rPr>
          <w:rFonts w:ascii="Times New Roman" w:hAnsi="Times New Roman" w:cs="Times New Roman"/>
          <w:i/>
          <w:sz w:val="24"/>
          <w:szCs w:val="24"/>
          <w:lang w:val="en"/>
        </w:rPr>
        <w:t xml:space="preserve">P </w:t>
      </w:r>
      <w:r w:rsidRPr="001524A6">
        <w:rPr>
          <w:rFonts w:ascii="Times New Roman" w:hAnsi="Times New Roman" w:cs="Times New Roman"/>
          <w:sz w:val="24"/>
          <w:szCs w:val="24"/>
          <w:lang w:val="en"/>
        </w:rPr>
        <w:t>&lt; 0.01, ***</w:t>
      </w:r>
      <w:r w:rsidRPr="001524A6">
        <w:rPr>
          <w:rFonts w:ascii="Times New Roman" w:hAnsi="Times New Roman" w:cs="Times New Roman"/>
          <w:i/>
          <w:sz w:val="24"/>
          <w:szCs w:val="24"/>
          <w:lang w:val="en"/>
        </w:rPr>
        <w:t xml:space="preserve">P </w:t>
      </w:r>
      <w:r w:rsidRPr="001524A6">
        <w:rPr>
          <w:rFonts w:ascii="Times New Roman" w:hAnsi="Times New Roman" w:cs="Times New Roman"/>
          <w:sz w:val="24"/>
          <w:szCs w:val="24"/>
          <w:lang w:val="en"/>
        </w:rPr>
        <w:t xml:space="preserve">&lt; 0.001 versus </w:t>
      </w:r>
      <w:proofErr w:type="spellStart"/>
      <w:r w:rsidRPr="001524A6">
        <w:rPr>
          <w:rFonts w:ascii="Times New Roman" w:hAnsi="Times New Roman" w:cs="Times New Roman"/>
          <w:i/>
          <w:iCs/>
          <w:sz w:val="24"/>
          <w:szCs w:val="24"/>
        </w:rPr>
        <w:t>apoe</w:t>
      </w:r>
      <w:proofErr w:type="spellEnd"/>
      <w:r w:rsidRPr="001524A6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 xml:space="preserve">-/- </w:t>
      </w:r>
      <w:r w:rsidRPr="001524A6">
        <w:rPr>
          <w:rFonts w:ascii="Times New Roman" w:hAnsi="Times New Roman" w:cs="Times New Roman"/>
          <w:sz w:val="24"/>
          <w:szCs w:val="24"/>
        </w:rPr>
        <w:t>mice</w:t>
      </w:r>
      <w:r w:rsidRPr="001524A6">
        <w:rPr>
          <w:rFonts w:ascii="Times New Roman" w:hAnsi="Times New Roman" w:cs="Times New Roman"/>
          <w:sz w:val="24"/>
          <w:szCs w:val="24"/>
          <w:lang w:val="en"/>
        </w:rPr>
        <w:t xml:space="preserve">, by the </w:t>
      </w:r>
      <w:r w:rsidRPr="001524A6">
        <w:rPr>
          <w:rFonts w:ascii="Times New Roman" w:hAnsi="Times New Roman" w:cs="Times New Roman"/>
          <w:bCs/>
          <w:kern w:val="0"/>
          <w:sz w:val="24"/>
          <w:szCs w:val="24"/>
        </w:rPr>
        <w:t xml:space="preserve">Mann-Whitney test. Data represent the mean </w:t>
      </w:r>
      <w:r w:rsidRPr="001524A6">
        <w:rPr>
          <w:rFonts w:ascii="Times New Roman" w:hAnsi="Times New Roman" w:cs="Times New Roman"/>
          <w:sz w:val="24"/>
          <w:szCs w:val="24"/>
        </w:rPr>
        <w:t>±SEM.</w:t>
      </w:r>
    </w:p>
    <w:p w:rsidR="000210D2" w:rsidRPr="001524A6" w:rsidRDefault="000210D2" w:rsidP="000210D2">
      <w:pPr>
        <w:spacing w:line="240" w:lineRule="auto"/>
        <w:rPr>
          <w:rFonts w:ascii="Times New Roman" w:hAnsi="Times New Roman" w:cs="Times New Roman"/>
          <w:b/>
          <w:kern w:val="0"/>
          <w:sz w:val="24"/>
          <w:szCs w:val="24"/>
        </w:rPr>
      </w:pPr>
      <w:r w:rsidRPr="001524A6">
        <w:rPr>
          <w:rFonts w:ascii="Times New Roman" w:hAnsi="Times New Roman" w:cs="Times New Roman"/>
          <w:b/>
          <w:sz w:val="24"/>
          <w:szCs w:val="24"/>
          <w:lang w:val="en"/>
        </w:rPr>
        <w:t xml:space="preserve">Figure S5. </w:t>
      </w:r>
      <w:r w:rsidRPr="001524A6">
        <w:rPr>
          <w:rFonts w:ascii="Times New Roman" w:hAnsi="Times New Roman" w:cs="Times New Roman"/>
          <w:bCs/>
          <w:i/>
          <w:iCs/>
          <w:sz w:val="24"/>
          <w:szCs w:val="24"/>
        </w:rPr>
        <w:t>Prdx1</w:t>
      </w:r>
      <w:r w:rsidRPr="001524A6">
        <w:rPr>
          <w:rFonts w:ascii="Times New Roman" w:hAnsi="Times New Roman" w:cs="Times New Roman"/>
          <w:bCs/>
          <w:iCs/>
          <w:sz w:val="24"/>
          <w:szCs w:val="24"/>
        </w:rPr>
        <w:t xml:space="preserve">-deficient hematopoietic cells exacerbates plaque formation in </w:t>
      </w:r>
      <w:proofErr w:type="spellStart"/>
      <w:r w:rsidRPr="001524A6">
        <w:rPr>
          <w:rFonts w:ascii="Times New Roman" w:hAnsi="Times New Roman" w:cs="Times New Roman"/>
          <w:bCs/>
          <w:i/>
          <w:iCs/>
          <w:sz w:val="24"/>
          <w:szCs w:val="24"/>
        </w:rPr>
        <w:t>apoe</w:t>
      </w:r>
      <w:proofErr w:type="spellEnd"/>
      <w:r w:rsidRPr="001524A6">
        <w:rPr>
          <w:rFonts w:ascii="Times New Roman" w:hAnsi="Times New Roman" w:cs="Times New Roman"/>
          <w:bCs/>
          <w:i/>
          <w:iCs/>
          <w:sz w:val="24"/>
          <w:szCs w:val="24"/>
          <w:vertAlign w:val="superscript"/>
        </w:rPr>
        <w:t>-/-</w:t>
      </w:r>
      <w:r w:rsidRPr="001524A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1524A6">
        <w:rPr>
          <w:rFonts w:ascii="Times New Roman" w:hAnsi="Times New Roman" w:cs="Times New Roman"/>
          <w:bCs/>
          <w:iCs/>
          <w:sz w:val="24"/>
          <w:szCs w:val="24"/>
        </w:rPr>
        <w:t xml:space="preserve">mice. </w:t>
      </w:r>
      <w:r w:rsidRPr="001524A6">
        <w:rPr>
          <w:rFonts w:ascii="Times New Roman" w:hAnsi="Times New Roman" w:cs="Times New Roman"/>
          <w:sz w:val="24"/>
          <w:szCs w:val="24"/>
        </w:rPr>
        <w:t xml:space="preserve">Bone marrow (BM) from </w:t>
      </w:r>
      <w:proofErr w:type="spellStart"/>
      <w:r w:rsidRPr="001524A6">
        <w:rPr>
          <w:rFonts w:ascii="Times New Roman" w:hAnsi="Times New Roman" w:cs="Times New Roman"/>
          <w:i/>
          <w:iCs/>
          <w:sz w:val="24"/>
          <w:szCs w:val="24"/>
        </w:rPr>
        <w:t>apoe</w:t>
      </w:r>
      <w:proofErr w:type="spellEnd"/>
      <w:r w:rsidRPr="001524A6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-/-</w:t>
      </w:r>
      <w:r w:rsidRPr="001524A6">
        <w:rPr>
          <w:rFonts w:ascii="Times New Roman" w:hAnsi="Times New Roman" w:cs="Times New Roman"/>
          <w:sz w:val="24"/>
          <w:szCs w:val="24"/>
        </w:rPr>
        <w:t xml:space="preserve"> or </w:t>
      </w:r>
      <w:r w:rsidRPr="001524A6">
        <w:rPr>
          <w:rFonts w:ascii="Times New Roman" w:hAnsi="Times New Roman" w:cs="Times New Roman"/>
          <w:i/>
          <w:iCs/>
          <w:sz w:val="24"/>
          <w:szCs w:val="24"/>
        </w:rPr>
        <w:t>prdx1</w:t>
      </w:r>
      <w:r w:rsidRPr="001524A6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-/-</w:t>
      </w:r>
      <w:proofErr w:type="spellStart"/>
      <w:r w:rsidRPr="001524A6">
        <w:rPr>
          <w:rFonts w:ascii="Times New Roman" w:hAnsi="Times New Roman" w:cs="Times New Roman"/>
          <w:i/>
          <w:iCs/>
          <w:sz w:val="24"/>
          <w:szCs w:val="24"/>
        </w:rPr>
        <w:t>apoe</w:t>
      </w:r>
      <w:proofErr w:type="spellEnd"/>
      <w:r w:rsidRPr="001524A6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-/-</w:t>
      </w:r>
      <w:r w:rsidRPr="001524A6">
        <w:rPr>
          <w:rFonts w:ascii="Times New Roman" w:hAnsi="Times New Roman" w:cs="Times New Roman"/>
          <w:sz w:val="24"/>
          <w:szCs w:val="24"/>
        </w:rPr>
        <w:t xml:space="preserve"> mice was transplanted into </w:t>
      </w:r>
      <w:proofErr w:type="spellStart"/>
      <w:r w:rsidRPr="001524A6">
        <w:rPr>
          <w:rFonts w:ascii="Times New Roman" w:hAnsi="Times New Roman" w:cs="Times New Roman"/>
          <w:i/>
          <w:iCs/>
          <w:sz w:val="24"/>
          <w:szCs w:val="24"/>
        </w:rPr>
        <w:t>apoe</w:t>
      </w:r>
      <w:proofErr w:type="spellEnd"/>
      <w:r w:rsidRPr="001524A6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-/-</w:t>
      </w:r>
      <w:r w:rsidRPr="001524A6">
        <w:rPr>
          <w:rFonts w:ascii="Times New Roman" w:hAnsi="Times New Roman" w:cs="Times New Roman"/>
          <w:sz w:val="24"/>
          <w:szCs w:val="24"/>
        </w:rPr>
        <w:t xml:space="preserve"> or </w:t>
      </w:r>
      <w:r w:rsidRPr="001524A6">
        <w:rPr>
          <w:rFonts w:ascii="Times New Roman" w:hAnsi="Times New Roman" w:cs="Times New Roman"/>
          <w:i/>
          <w:iCs/>
          <w:sz w:val="24"/>
          <w:szCs w:val="24"/>
        </w:rPr>
        <w:t>prdx1</w:t>
      </w:r>
      <w:r w:rsidRPr="001524A6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-/-</w:t>
      </w:r>
      <w:proofErr w:type="spellStart"/>
      <w:r w:rsidRPr="001524A6">
        <w:rPr>
          <w:rFonts w:ascii="Times New Roman" w:hAnsi="Times New Roman" w:cs="Times New Roman"/>
          <w:i/>
          <w:iCs/>
          <w:sz w:val="24"/>
          <w:szCs w:val="24"/>
        </w:rPr>
        <w:t>apoe</w:t>
      </w:r>
      <w:proofErr w:type="spellEnd"/>
      <w:r w:rsidRPr="001524A6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-/-</w:t>
      </w:r>
      <w:r w:rsidRPr="001524A6">
        <w:rPr>
          <w:rFonts w:ascii="Times New Roman" w:hAnsi="Times New Roman" w:cs="Times New Roman"/>
          <w:sz w:val="24"/>
          <w:szCs w:val="24"/>
        </w:rPr>
        <w:t xml:space="preserve"> recipients. Four weeks after transplantation, mice were fed an </w:t>
      </w:r>
      <w:proofErr w:type="spellStart"/>
      <w:r w:rsidRPr="001524A6">
        <w:rPr>
          <w:rFonts w:ascii="Times New Roman" w:hAnsi="Times New Roman" w:cs="Times New Roman"/>
          <w:sz w:val="24"/>
          <w:szCs w:val="24"/>
        </w:rPr>
        <w:t>atherogenic</w:t>
      </w:r>
      <w:proofErr w:type="spellEnd"/>
      <w:r w:rsidRPr="001524A6">
        <w:rPr>
          <w:rFonts w:ascii="Times New Roman" w:hAnsi="Times New Roman" w:cs="Times New Roman"/>
          <w:sz w:val="24"/>
          <w:szCs w:val="24"/>
        </w:rPr>
        <w:t xml:space="preserve"> diet for 10 weeks. Representative images of </w:t>
      </w:r>
      <w:r w:rsidRPr="001524A6">
        <w:rPr>
          <w:rStyle w:val="st1"/>
          <w:rFonts w:ascii="Times New Roman" w:hAnsi="Times New Roman" w:cs="Times New Roman"/>
          <w:sz w:val="24"/>
          <w:szCs w:val="24"/>
        </w:rPr>
        <w:t>hematoxylin and eosin (H&amp;E)-</w:t>
      </w:r>
      <w:r w:rsidRPr="001524A6">
        <w:rPr>
          <w:rStyle w:val="Emphasis"/>
          <w:rFonts w:ascii="Times New Roman" w:hAnsi="Times New Roman" w:cs="Times New Roman"/>
          <w:sz w:val="24"/>
          <w:szCs w:val="24"/>
        </w:rPr>
        <w:t>stained</w:t>
      </w:r>
      <w:r w:rsidRPr="001524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4A6">
        <w:rPr>
          <w:rFonts w:ascii="Times New Roman" w:hAnsi="Times New Roman" w:cs="Times New Roman"/>
          <w:sz w:val="24"/>
          <w:szCs w:val="24"/>
        </w:rPr>
        <w:t xml:space="preserve">aortic sinuses from </w:t>
      </w:r>
      <w:proofErr w:type="spellStart"/>
      <w:r w:rsidRPr="001524A6">
        <w:rPr>
          <w:rFonts w:ascii="Times New Roman" w:hAnsi="Times New Roman" w:cs="Times New Roman"/>
          <w:i/>
          <w:iCs/>
          <w:sz w:val="24"/>
          <w:szCs w:val="24"/>
        </w:rPr>
        <w:t>apoe</w:t>
      </w:r>
      <w:proofErr w:type="spellEnd"/>
      <w:r w:rsidRPr="001524A6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-/-</w:t>
      </w:r>
      <w:r w:rsidRPr="001524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524A6">
        <w:rPr>
          <w:rFonts w:ascii="Times New Roman" w:hAnsi="Times New Roman" w:cs="Times New Roman"/>
          <w:sz w:val="24"/>
          <w:szCs w:val="24"/>
        </w:rPr>
        <w:t xml:space="preserve">and </w:t>
      </w:r>
      <w:r w:rsidRPr="001524A6">
        <w:rPr>
          <w:rFonts w:ascii="Times New Roman" w:hAnsi="Times New Roman" w:cs="Times New Roman"/>
          <w:i/>
          <w:iCs/>
          <w:sz w:val="24"/>
          <w:szCs w:val="24"/>
        </w:rPr>
        <w:t>prdx1</w:t>
      </w:r>
      <w:r w:rsidRPr="001524A6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-/-</w:t>
      </w:r>
      <w:r w:rsidRPr="001524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524A6">
        <w:rPr>
          <w:rFonts w:ascii="Times New Roman" w:hAnsi="Times New Roman" w:cs="Times New Roman"/>
          <w:i/>
          <w:iCs/>
          <w:sz w:val="24"/>
          <w:szCs w:val="24"/>
        </w:rPr>
        <w:t>apoe</w:t>
      </w:r>
      <w:proofErr w:type="spellEnd"/>
      <w:r w:rsidRPr="001524A6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-/-</w:t>
      </w:r>
      <w:r w:rsidRPr="001524A6">
        <w:rPr>
          <w:rFonts w:ascii="Times New Roman" w:hAnsi="Times New Roman" w:cs="Times New Roman"/>
          <w:sz w:val="24"/>
          <w:szCs w:val="24"/>
        </w:rPr>
        <w:t xml:space="preserve"> recipient mice transplanted with</w:t>
      </w:r>
      <w:r w:rsidRPr="001524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524A6">
        <w:rPr>
          <w:rFonts w:ascii="Times New Roman" w:hAnsi="Times New Roman" w:cs="Times New Roman"/>
          <w:i/>
          <w:iCs/>
          <w:sz w:val="24"/>
          <w:szCs w:val="24"/>
        </w:rPr>
        <w:t>apoe</w:t>
      </w:r>
      <w:proofErr w:type="spellEnd"/>
      <w:r w:rsidRPr="001524A6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-/-</w:t>
      </w:r>
      <w:r w:rsidRPr="001524A6">
        <w:rPr>
          <w:rFonts w:ascii="Times New Roman" w:hAnsi="Times New Roman" w:cs="Times New Roman"/>
          <w:sz w:val="24"/>
          <w:szCs w:val="24"/>
        </w:rPr>
        <w:t xml:space="preserve"> or </w:t>
      </w:r>
      <w:r w:rsidRPr="001524A6">
        <w:rPr>
          <w:rFonts w:ascii="Times New Roman" w:hAnsi="Times New Roman" w:cs="Times New Roman"/>
          <w:i/>
          <w:iCs/>
          <w:sz w:val="24"/>
          <w:szCs w:val="24"/>
        </w:rPr>
        <w:t>prdx1</w:t>
      </w:r>
      <w:r w:rsidRPr="001524A6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-/-</w:t>
      </w:r>
      <w:proofErr w:type="spellStart"/>
      <w:r w:rsidRPr="001524A6">
        <w:rPr>
          <w:rFonts w:ascii="Times New Roman" w:hAnsi="Times New Roman" w:cs="Times New Roman"/>
          <w:i/>
          <w:iCs/>
          <w:sz w:val="24"/>
          <w:szCs w:val="24"/>
        </w:rPr>
        <w:t>poe</w:t>
      </w:r>
      <w:proofErr w:type="spellEnd"/>
      <w:r w:rsidRPr="001524A6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-/-</w:t>
      </w:r>
      <w:r w:rsidRPr="001524A6">
        <w:rPr>
          <w:rFonts w:ascii="Times New Roman" w:hAnsi="Times New Roman" w:cs="Times New Roman"/>
          <w:sz w:val="24"/>
          <w:szCs w:val="24"/>
        </w:rPr>
        <w:t xml:space="preserve"> BM (</w:t>
      </w:r>
      <w:r w:rsidRPr="001524A6">
        <w:rPr>
          <w:rFonts w:ascii="Times New Roman" w:hAnsi="Times New Roman" w:cs="Times New Roman"/>
          <w:i/>
          <w:sz w:val="24"/>
          <w:szCs w:val="24"/>
        </w:rPr>
        <w:t>n</w:t>
      </w:r>
      <w:r w:rsidRPr="001524A6">
        <w:rPr>
          <w:rFonts w:ascii="Times New Roman" w:hAnsi="Times New Roman" w:cs="Times New Roman"/>
          <w:sz w:val="24"/>
          <w:szCs w:val="24"/>
        </w:rPr>
        <w:t xml:space="preserve"> = 5–10 per group). Scale bars: 100 </w:t>
      </w:r>
      <w:proofErr w:type="spellStart"/>
      <w:r w:rsidRPr="001524A6">
        <w:rPr>
          <w:rFonts w:ascii="Times New Roman" w:hAnsi="Times New Roman" w:cs="Times New Roman"/>
          <w:sz w:val="24"/>
          <w:szCs w:val="24"/>
        </w:rPr>
        <w:t>μm</w:t>
      </w:r>
      <w:proofErr w:type="spellEnd"/>
      <w:r w:rsidRPr="001524A6">
        <w:rPr>
          <w:rFonts w:ascii="Times New Roman" w:hAnsi="Times New Roman" w:cs="Times New Roman"/>
          <w:sz w:val="24"/>
          <w:szCs w:val="24"/>
        </w:rPr>
        <w:t xml:space="preserve">. Quantitative data represent plaques size. </w:t>
      </w:r>
      <w:r w:rsidRPr="001524A6">
        <w:rPr>
          <w:rFonts w:ascii="Times New Roman" w:hAnsi="Times New Roman" w:cs="Times New Roman"/>
          <w:sz w:val="24"/>
          <w:szCs w:val="24"/>
          <w:lang w:val="en"/>
        </w:rPr>
        <w:t>*</w:t>
      </w:r>
      <w:r w:rsidRPr="001524A6">
        <w:rPr>
          <w:rFonts w:ascii="Times New Roman" w:hAnsi="Times New Roman" w:cs="Times New Roman"/>
          <w:i/>
          <w:iCs/>
          <w:sz w:val="24"/>
          <w:szCs w:val="24"/>
          <w:lang w:val="en"/>
        </w:rPr>
        <w:t>P</w:t>
      </w:r>
      <w:r w:rsidRPr="001524A6">
        <w:rPr>
          <w:rFonts w:ascii="Times New Roman" w:hAnsi="Times New Roman" w:cs="Times New Roman"/>
          <w:sz w:val="24"/>
          <w:szCs w:val="24"/>
          <w:lang w:val="en"/>
        </w:rPr>
        <w:t xml:space="preserve"> &lt; 0.05 versus </w:t>
      </w:r>
      <w:proofErr w:type="spellStart"/>
      <w:r w:rsidRPr="001524A6">
        <w:rPr>
          <w:rFonts w:ascii="Times New Roman" w:hAnsi="Times New Roman" w:cs="Times New Roman"/>
          <w:i/>
          <w:iCs/>
          <w:sz w:val="24"/>
          <w:szCs w:val="24"/>
        </w:rPr>
        <w:t>apoe</w:t>
      </w:r>
      <w:proofErr w:type="spellEnd"/>
      <w:r w:rsidRPr="001524A6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 xml:space="preserve">-/- </w:t>
      </w:r>
      <w:r w:rsidRPr="001524A6">
        <w:rPr>
          <w:rFonts w:ascii="Times New Roman" w:hAnsi="Times New Roman" w:cs="Times New Roman"/>
          <w:sz w:val="24"/>
          <w:szCs w:val="24"/>
        </w:rPr>
        <w:t>recipient mice transplanted with</w:t>
      </w:r>
      <w:r w:rsidRPr="001524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524A6">
        <w:rPr>
          <w:rFonts w:ascii="Times New Roman" w:hAnsi="Times New Roman" w:cs="Times New Roman"/>
          <w:i/>
          <w:iCs/>
          <w:sz w:val="24"/>
          <w:szCs w:val="24"/>
        </w:rPr>
        <w:t>apoe</w:t>
      </w:r>
      <w:proofErr w:type="spellEnd"/>
      <w:r w:rsidRPr="001524A6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-/-</w:t>
      </w:r>
      <w:r w:rsidRPr="001524A6">
        <w:rPr>
          <w:rFonts w:ascii="Times New Roman" w:hAnsi="Times New Roman" w:cs="Times New Roman"/>
          <w:sz w:val="24"/>
          <w:szCs w:val="24"/>
          <w:lang w:val="en"/>
        </w:rPr>
        <w:t xml:space="preserve"> BM; </w:t>
      </w:r>
      <w:r w:rsidRPr="001524A6">
        <w:rPr>
          <w:rFonts w:ascii="Times New Roman" w:hAnsi="Times New Roman" w:cs="Times New Roman"/>
          <w:sz w:val="24"/>
          <w:szCs w:val="24"/>
          <w:vertAlign w:val="superscript"/>
          <w:lang w:val="en"/>
        </w:rPr>
        <w:t>#</w:t>
      </w:r>
      <w:r w:rsidRPr="001524A6">
        <w:rPr>
          <w:rFonts w:ascii="Times New Roman" w:hAnsi="Times New Roman" w:cs="Times New Roman"/>
          <w:i/>
          <w:iCs/>
          <w:sz w:val="24"/>
          <w:szCs w:val="24"/>
          <w:lang w:val="en"/>
        </w:rPr>
        <w:t>P</w:t>
      </w:r>
      <w:r w:rsidRPr="001524A6">
        <w:rPr>
          <w:rFonts w:ascii="Times New Roman" w:hAnsi="Times New Roman" w:cs="Times New Roman"/>
          <w:sz w:val="24"/>
          <w:szCs w:val="24"/>
          <w:lang w:val="en"/>
        </w:rPr>
        <w:t xml:space="preserve"> &lt; 0.05 versus </w:t>
      </w:r>
      <w:r w:rsidRPr="001524A6">
        <w:rPr>
          <w:rFonts w:ascii="Times New Roman" w:hAnsi="Times New Roman" w:cs="Times New Roman"/>
          <w:i/>
          <w:iCs/>
          <w:sz w:val="24"/>
          <w:szCs w:val="24"/>
        </w:rPr>
        <w:t>prdx1</w:t>
      </w:r>
      <w:r w:rsidRPr="001524A6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-/-</w:t>
      </w:r>
      <w:proofErr w:type="spellStart"/>
      <w:r w:rsidRPr="001524A6">
        <w:rPr>
          <w:rFonts w:ascii="Times New Roman" w:hAnsi="Times New Roman" w:cs="Times New Roman"/>
          <w:i/>
          <w:iCs/>
          <w:sz w:val="24"/>
          <w:szCs w:val="24"/>
        </w:rPr>
        <w:t>apoe</w:t>
      </w:r>
      <w:proofErr w:type="spellEnd"/>
      <w:r w:rsidRPr="001524A6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-/-</w:t>
      </w:r>
      <w:r w:rsidRPr="001524A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1524A6">
        <w:rPr>
          <w:rFonts w:ascii="Times New Roman" w:hAnsi="Times New Roman" w:cs="Times New Roman"/>
          <w:sz w:val="24"/>
          <w:szCs w:val="24"/>
        </w:rPr>
        <w:t>recipient mice transplanted with</w:t>
      </w:r>
      <w:r w:rsidRPr="001524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524A6">
        <w:rPr>
          <w:rFonts w:ascii="Times New Roman" w:hAnsi="Times New Roman" w:cs="Times New Roman"/>
          <w:i/>
          <w:iCs/>
          <w:sz w:val="24"/>
          <w:szCs w:val="24"/>
        </w:rPr>
        <w:t>apoe</w:t>
      </w:r>
      <w:proofErr w:type="spellEnd"/>
      <w:r w:rsidRPr="001524A6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-/-</w:t>
      </w:r>
      <w:r w:rsidRPr="001524A6">
        <w:rPr>
          <w:rFonts w:ascii="Times New Roman" w:hAnsi="Times New Roman" w:cs="Times New Roman"/>
          <w:sz w:val="24"/>
          <w:szCs w:val="24"/>
          <w:lang w:val="en"/>
        </w:rPr>
        <w:t xml:space="preserve"> BM, by the </w:t>
      </w:r>
      <w:r w:rsidRPr="001524A6">
        <w:rPr>
          <w:rFonts w:ascii="Times New Roman" w:hAnsi="Times New Roman" w:cs="Times New Roman"/>
          <w:bCs/>
          <w:kern w:val="0"/>
          <w:sz w:val="24"/>
          <w:szCs w:val="24"/>
        </w:rPr>
        <w:t>Mann-Whitney test.</w:t>
      </w:r>
      <w:r w:rsidRPr="001524A6">
        <w:rPr>
          <w:rFonts w:ascii="Times New Roman" w:hAnsi="Times New Roman" w:cs="Times New Roman"/>
          <w:sz w:val="24"/>
          <w:szCs w:val="24"/>
          <w:lang w:val="en"/>
        </w:rPr>
        <w:t xml:space="preserve"> Data represent the mean ± SEM. </w:t>
      </w:r>
    </w:p>
    <w:p w:rsidR="00A10D0A" w:rsidRDefault="00A10D0A">
      <w:bookmarkStart w:id="0" w:name="_GoBack"/>
      <w:bookmarkEnd w:id="0"/>
    </w:p>
    <w:sectPr w:rsidR="00A10D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0D2"/>
    <w:rsid w:val="000210D2"/>
    <w:rsid w:val="00A1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F6AD4A-2434-4464-8F1B-AA28403E4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10D2"/>
    <w:pPr>
      <w:widowControl w:val="0"/>
      <w:wordWrap w:val="0"/>
      <w:autoSpaceDE w:val="0"/>
      <w:autoSpaceDN w:val="0"/>
      <w:spacing w:after="200" w:line="276" w:lineRule="auto"/>
      <w:jc w:val="both"/>
    </w:pPr>
    <w:rPr>
      <w:rFonts w:eastAsiaTheme="minorEastAsia"/>
      <w:kern w:val="2"/>
      <w:sz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0210D2"/>
    <w:rPr>
      <w:b/>
      <w:bCs/>
      <w:i w:val="0"/>
      <w:iCs w:val="0"/>
    </w:rPr>
  </w:style>
  <w:style w:type="character" w:customStyle="1" w:styleId="st1">
    <w:name w:val="st1"/>
    <w:basedOn w:val="DefaultParagraphFont"/>
    <w:rsid w:val="000210D2"/>
  </w:style>
  <w:style w:type="table" w:styleId="TableGrid">
    <w:name w:val="Table Grid"/>
    <w:basedOn w:val="TableNormal"/>
    <w:uiPriority w:val="39"/>
    <w:rsid w:val="000210D2"/>
    <w:pPr>
      <w:spacing w:after="0" w:line="240" w:lineRule="auto"/>
      <w:jc w:val="both"/>
    </w:pPr>
    <w:rPr>
      <w:rFonts w:eastAsiaTheme="minorEastAsia"/>
      <w:kern w:val="2"/>
      <w:sz w:val="20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</dc:creator>
  <cp:keywords/>
  <dc:description/>
  <cp:lastModifiedBy>Jenny</cp:lastModifiedBy>
  <cp:revision>1</cp:revision>
  <dcterms:created xsi:type="dcterms:W3CDTF">2017-05-24T14:48:00Z</dcterms:created>
  <dcterms:modified xsi:type="dcterms:W3CDTF">2017-05-24T14:48:00Z</dcterms:modified>
</cp:coreProperties>
</file>