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5B9D97" w14:textId="77777777" w:rsidR="00AB34DA" w:rsidRPr="00640CF8" w:rsidRDefault="00AB34DA" w:rsidP="00AB34DA">
      <w:pPr>
        <w:spacing w:after="120" w:line="480" w:lineRule="auto"/>
        <w:rPr>
          <w:rFonts w:ascii="Times" w:hAnsi="Times" w:cs="Arial"/>
        </w:rPr>
      </w:pPr>
      <w:r w:rsidRPr="00654602">
        <w:rPr>
          <w:rFonts w:ascii="Times" w:hAnsi="Times" w:cs="Arial"/>
        </w:rPr>
        <w:t>S4 Table.</w:t>
      </w:r>
      <w:r w:rsidRPr="00640CF8">
        <w:rPr>
          <w:rFonts w:ascii="Times" w:hAnsi="Times" w:cs="Arial"/>
        </w:rPr>
        <w:t xml:space="preserve"> Overlapping loci between ALS and immune-mediated diseases at a conjunction FDR &lt; 0.05</w:t>
      </w:r>
      <w:r>
        <w:rPr>
          <w:rFonts w:ascii="Times" w:hAnsi="Times" w:cs="Arial"/>
        </w:rPr>
        <w:t>.</w:t>
      </w:r>
    </w:p>
    <w:tbl>
      <w:tblPr>
        <w:tblpPr w:leftFromText="180" w:rightFromText="180" w:vertAnchor="text" w:horzAnchor="page" w:tblpX="1990" w:tblpY="234"/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8"/>
        <w:gridCol w:w="810"/>
        <w:gridCol w:w="1440"/>
        <w:gridCol w:w="1800"/>
        <w:gridCol w:w="1350"/>
        <w:gridCol w:w="1170"/>
        <w:gridCol w:w="1170"/>
      </w:tblGrid>
      <w:tr w:rsidR="00AB34DA" w:rsidRPr="00AB32C3" w14:paraId="2F1C696D" w14:textId="77777777" w:rsidTr="004D7C12">
        <w:trPr>
          <w:trHeight w:val="20"/>
        </w:trPr>
        <w:tc>
          <w:tcPr>
            <w:tcW w:w="1458" w:type="dxa"/>
            <w:tcBorders>
              <w:left w:val="nil"/>
              <w:bottom w:val="single" w:sz="4" w:space="0" w:color="auto"/>
              <w:right w:val="nil"/>
            </w:tcBorders>
          </w:tcPr>
          <w:p w14:paraId="14B97AA2" w14:textId="77777777" w:rsidR="00AB34DA" w:rsidRPr="00640CF8" w:rsidRDefault="00AB34DA" w:rsidP="004D7C12">
            <w:pPr>
              <w:spacing w:after="120" w:line="480" w:lineRule="auto"/>
              <w:rPr>
                <w:rFonts w:ascii="Times" w:hAnsi="Times" w:cs="Arial"/>
                <w:b/>
              </w:rPr>
            </w:pPr>
            <w:r w:rsidRPr="00640CF8">
              <w:rPr>
                <w:rFonts w:ascii="Times" w:hAnsi="Times" w:cs="Arial"/>
                <w:b/>
              </w:rPr>
              <w:t>SNP</w:t>
            </w: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</w:tcPr>
          <w:p w14:paraId="2AA244FC" w14:textId="77777777" w:rsidR="00AB34DA" w:rsidRPr="00640CF8" w:rsidRDefault="00AB34DA" w:rsidP="004D7C12">
            <w:pPr>
              <w:spacing w:after="120" w:line="480" w:lineRule="auto"/>
              <w:rPr>
                <w:rFonts w:ascii="Times" w:hAnsi="Times" w:cs="Arial"/>
                <w:b/>
              </w:rPr>
            </w:pPr>
            <w:proofErr w:type="spellStart"/>
            <w:r w:rsidRPr="00640CF8">
              <w:rPr>
                <w:rFonts w:ascii="Times" w:hAnsi="Times" w:cs="Arial"/>
                <w:b/>
              </w:rPr>
              <w:t>Chr</w:t>
            </w:r>
            <w:proofErr w:type="spellEnd"/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2E3D50DD" w14:textId="77777777" w:rsidR="00AB34DA" w:rsidRPr="00640CF8" w:rsidRDefault="00AB34DA" w:rsidP="004D7C12">
            <w:pPr>
              <w:spacing w:after="120" w:line="480" w:lineRule="auto"/>
              <w:rPr>
                <w:rFonts w:ascii="Times" w:hAnsi="Times" w:cs="Arial"/>
                <w:b/>
              </w:rPr>
            </w:pPr>
            <w:r w:rsidRPr="00640CF8">
              <w:rPr>
                <w:rFonts w:ascii="Times" w:hAnsi="Times" w:cs="Arial"/>
                <w:b/>
              </w:rPr>
              <w:t>Nearest Gene</w:t>
            </w:r>
          </w:p>
        </w:tc>
        <w:tc>
          <w:tcPr>
            <w:tcW w:w="1800" w:type="dxa"/>
            <w:tcBorders>
              <w:left w:val="nil"/>
              <w:bottom w:val="single" w:sz="4" w:space="0" w:color="auto"/>
              <w:right w:val="nil"/>
            </w:tcBorders>
          </w:tcPr>
          <w:p w14:paraId="0153F58C" w14:textId="77777777" w:rsidR="00AB34DA" w:rsidRPr="00640CF8" w:rsidRDefault="00AB34DA" w:rsidP="004D7C12">
            <w:pPr>
              <w:spacing w:after="120" w:line="480" w:lineRule="auto"/>
              <w:rPr>
                <w:rFonts w:ascii="Times" w:hAnsi="Times" w:cs="Arial"/>
                <w:b/>
              </w:rPr>
            </w:pPr>
            <w:r w:rsidRPr="00640CF8">
              <w:rPr>
                <w:rFonts w:ascii="Times" w:hAnsi="Times" w:cs="Arial"/>
                <w:b/>
              </w:rPr>
              <w:t>Associated Phenotype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</w:tcPr>
          <w:p w14:paraId="0CFFA560" w14:textId="77777777" w:rsidR="00AB34DA" w:rsidRPr="00640CF8" w:rsidRDefault="00AB34DA" w:rsidP="004D7C12">
            <w:pPr>
              <w:spacing w:after="120" w:line="480" w:lineRule="auto"/>
              <w:rPr>
                <w:rFonts w:ascii="Times" w:hAnsi="Times" w:cs="Arial"/>
                <w:b/>
              </w:rPr>
            </w:pPr>
            <w:r w:rsidRPr="00640CF8">
              <w:rPr>
                <w:rFonts w:ascii="Times" w:hAnsi="Times" w:cs="Arial"/>
                <w:b/>
              </w:rPr>
              <w:t xml:space="preserve">Associated Phenotype </w:t>
            </w:r>
            <w:r w:rsidRPr="00943F7F">
              <w:rPr>
                <w:rFonts w:ascii="Times" w:hAnsi="Times" w:cs="Arial"/>
                <w:b/>
                <w:i/>
              </w:rPr>
              <w:t>p</w:t>
            </w:r>
            <w:r w:rsidRPr="00640CF8">
              <w:rPr>
                <w:rFonts w:ascii="Times" w:hAnsi="Times" w:cs="Arial"/>
                <w:b/>
              </w:rPr>
              <w:t>-value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4677F91E" w14:textId="77777777" w:rsidR="00AB34DA" w:rsidRPr="00640CF8" w:rsidRDefault="00AB34DA" w:rsidP="004D7C12">
            <w:pPr>
              <w:spacing w:after="120" w:line="480" w:lineRule="auto"/>
              <w:rPr>
                <w:rFonts w:ascii="Times" w:hAnsi="Times" w:cs="Arial"/>
                <w:b/>
              </w:rPr>
            </w:pPr>
            <w:r w:rsidRPr="00640CF8">
              <w:rPr>
                <w:rFonts w:ascii="Times" w:hAnsi="Times" w:cs="Arial"/>
                <w:b/>
              </w:rPr>
              <w:t xml:space="preserve">Min </w:t>
            </w:r>
            <w:proofErr w:type="spellStart"/>
            <w:r w:rsidRPr="00640CF8">
              <w:rPr>
                <w:rFonts w:ascii="Times" w:hAnsi="Times" w:cs="Arial"/>
                <w:b/>
              </w:rPr>
              <w:t>Conj</w:t>
            </w:r>
            <w:proofErr w:type="spellEnd"/>
            <w:r w:rsidRPr="00640CF8">
              <w:rPr>
                <w:rFonts w:ascii="Times" w:hAnsi="Times" w:cs="Arial"/>
                <w:b/>
              </w:rPr>
              <w:t xml:space="preserve"> FDR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039CBD72" w14:textId="77777777" w:rsidR="00AB34DA" w:rsidRPr="00640CF8" w:rsidRDefault="00AB34DA" w:rsidP="004D7C12">
            <w:pPr>
              <w:spacing w:after="120" w:line="480" w:lineRule="auto"/>
              <w:rPr>
                <w:rFonts w:ascii="Times" w:hAnsi="Times" w:cs="Arial"/>
                <w:b/>
              </w:rPr>
            </w:pPr>
            <w:r w:rsidRPr="00640CF8">
              <w:rPr>
                <w:rFonts w:ascii="Times" w:hAnsi="Times" w:cs="Arial"/>
                <w:b/>
              </w:rPr>
              <w:t xml:space="preserve">ALS     </w:t>
            </w:r>
            <w:r w:rsidRPr="00943F7F">
              <w:rPr>
                <w:rFonts w:ascii="Times" w:hAnsi="Times" w:cs="Arial"/>
                <w:b/>
                <w:i/>
              </w:rPr>
              <w:t>p</w:t>
            </w:r>
            <w:r w:rsidRPr="00640CF8">
              <w:rPr>
                <w:rFonts w:ascii="Times" w:hAnsi="Times" w:cs="Arial"/>
                <w:b/>
              </w:rPr>
              <w:t>-value</w:t>
            </w:r>
          </w:p>
        </w:tc>
      </w:tr>
      <w:tr w:rsidR="00AB34DA" w:rsidRPr="00AB32C3" w14:paraId="024955AA" w14:textId="77777777" w:rsidTr="004D7C12">
        <w:tc>
          <w:tcPr>
            <w:tcW w:w="1458" w:type="dxa"/>
            <w:tcBorders>
              <w:left w:val="nil"/>
              <w:bottom w:val="nil"/>
              <w:right w:val="nil"/>
            </w:tcBorders>
            <w:vAlign w:val="bottom"/>
          </w:tcPr>
          <w:p w14:paraId="7005381C" w14:textId="77777777" w:rsidR="00AB34DA" w:rsidRPr="00640CF8" w:rsidRDefault="00AB34DA" w:rsidP="004D7C12">
            <w:pPr>
              <w:spacing w:after="120" w:line="480" w:lineRule="auto"/>
              <w:rPr>
                <w:rFonts w:ascii="Times" w:hAnsi="Times" w:cs="Arial"/>
              </w:rPr>
            </w:pPr>
            <w:r w:rsidRPr="00640CF8">
              <w:rPr>
                <w:rFonts w:ascii="Times" w:eastAsia="Times New Roman" w:hAnsi="Times" w:cs="Arial"/>
                <w:color w:val="000000"/>
              </w:rPr>
              <w:t>rs3828599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vAlign w:val="bottom"/>
          </w:tcPr>
          <w:p w14:paraId="13468F3F" w14:textId="77777777" w:rsidR="00AB34DA" w:rsidRPr="00640CF8" w:rsidRDefault="00AB34DA" w:rsidP="004D7C12">
            <w:pPr>
              <w:spacing w:after="120" w:line="480" w:lineRule="auto"/>
              <w:rPr>
                <w:rFonts w:ascii="Times" w:hAnsi="Times" w:cs="Arial"/>
              </w:rPr>
            </w:pPr>
            <w:r w:rsidRPr="00640CF8">
              <w:rPr>
                <w:rFonts w:ascii="Times" w:eastAsia="Times New Roman" w:hAnsi="Times" w:cs="Arial"/>
                <w:color w:val="000000"/>
              </w:rPr>
              <w:t>5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vAlign w:val="bottom"/>
          </w:tcPr>
          <w:p w14:paraId="14F22E25" w14:textId="77777777" w:rsidR="00AB34DA" w:rsidRPr="00943F7F" w:rsidRDefault="00AB34DA" w:rsidP="004D7C12">
            <w:pPr>
              <w:spacing w:after="120" w:line="480" w:lineRule="auto"/>
              <w:rPr>
                <w:rFonts w:ascii="Times" w:hAnsi="Times" w:cs="Arial"/>
                <w:i/>
              </w:rPr>
            </w:pPr>
            <w:r w:rsidRPr="00943F7F">
              <w:rPr>
                <w:rFonts w:ascii="Times" w:eastAsia="Times New Roman" w:hAnsi="Times" w:cs="Arial"/>
                <w:i/>
                <w:color w:val="000000"/>
              </w:rPr>
              <w:t>GPX3</w:t>
            </w:r>
          </w:p>
        </w:tc>
        <w:tc>
          <w:tcPr>
            <w:tcW w:w="1800" w:type="dxa"/>
            <w:tcBorders>
              <w:left w:val="nil"/>
              <w:bottom w:val="nil"/>
              <w:right w:val="nil"/>
            </w:tcBorders>
          </w:tcPr>
          <w:p w14:paraId="29E0F525" w14:textId="77777777" w:rsidR="00AB34DA" w:rsidRPr="00640CF8" w:rsidRDefault="00AB34DA" w:rsidP="004D7C12">
            <w:pPr>
              <w:spacing w:after="120" w:line="480" w:lineRule="auto"/>
              <w:rPr>
                <w:rFonts w:ascii="Times" w:hAnsi="Times" w:cs="Arial"/>
              </w:rPr>
            </w:pPr>
            <w:proofErr w:type="spellStart"/>
            <w:r w:rsidRPr="00640CF8">
              <w:rPr>
                <w:rFonts w:ascii="Times" w:hAnsi="Times" w:cs="Arial"/>
              </w:rPr>
              <w:t>Ced</w:t>
            </w:r>
            <w:proofErr w:type="spellEnd"/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14:paraId="36294CA8" w14:textId="77777777" w:rsidR="00AB34DA" w:rsidRPr="00640CF8" w:rsidRDefault="00AB34DA" w:rsidP="004D7C12">
            <w:pPr>
              <w:spacing w:line="480" w:lineRule="auto"/>
              <w:rPr>
                <w:rFonts w:ascii="Times" w:eastAsia="Times New Roman" w:hAnsi="Times" w:cs="Arial"/>
              </w:rPr>
            </w:pPr>
            <w:r w:rsidRPr="00640CF8">
              <w:rPr>
                <w:rFonts w:ascii="Times" w:eastAsia="Times New Roman" w:hAnsi="Times" w:cs="Arial"/>
                <w:color w:val="000000"/>
              </w:rPr>
              <w:t>2.27E-02</w:t>
            </w: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14:paraId="696E960E" w14:textId="77777777" w:rsidR="00AB34DA" w:rsidRPr="00640CF8" w:rsidRDefault="00AB34DA" w:rsidP="004D7C12">
            <w:pPr>
              <w:spacing w:after="120" w:line="480" w:lineRule="auto"/>
              <w:rPr>
                <w:rFonts w:ascii="Times" w:hAnsi="Times" w:cs="Arial"/>
              </w:rPr>
            </w:pPr>
            <w:r w:rsidRPr="00640CF8">
              <w:rPr>
                <w:rFonts w:ascii="Times" w:eastAsia="Times New Roman" w:hAnsi="Times" w:cs="Arial"/>
                <w:color w:val="000000"/>
              </w:rPr>
              <w:t>2.27E-02</w:t>
            </w: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14:paraId="527F8CCC" w14:textId="77777777" w:rsidR="00AB34DA" w:rsidRPr="00640CF8" w:rsidRDefault="00AB34DA" w:rsidP="004D7C12">
            <w:pPr>
              <w:spacing w:after="120" w:line="480" w:lineRule="auto"/>
              <w:rPr>
                <w:rFonts w:ascii="Times" w:hAnsi="Times" w:cs="Arial"/>
              </w:rPr>
            </w:pPr>
            <w:r w:rsidRPr="00640CF8">
              <w:rPr>
                <w:rFonts w:ascii="Times" w:eastAsia="Times New Roman" w:hAnsi="Times" w:cs="Arial"/>
                <w:color w:val="000000"/>
              </w:rPr>
              <w:t>7.93E-02</w:t>
            </w:r>
          </w:p>
        </w:tc>
      </w:tr>
      <w:tr w:rsidR="00AB34DA" w:rsidRPr="00AB32C3" w14:paraId="4A2A100C" w14:textId="77777777" w:rsidTr="004D7C12">
        <w:tc>
          <w:tcPr>
            <w:tcW w:w="1458" w:type="dxa"/>
            <w:tcBorders>
              <w:top w:val="nil"/>
              <w:left w:val="nil"/>
              <w:right w:val="nil"/>
            </w:tcBorders>
            <w:vAlign w:val="bottom"/>
          </w:tcPr>
          <w:p w14:paraId="52680F48" w14:textId="77777777" w:rsidR="00AB34DA" w:rsidRPr="00640CF8" w:rsidRDefault="00AB34DA" w:rsidP="004D7C12">
            <w:pPr>
              <w:spacing w:after="120" w:line="480" w:lineRule="auto"/>
              <w:rPr>
                <w:rFonts w:ascii="Times" w:hAnsi="Times" w:cs="Arial"/>
              </w:rPr>
            </w:pPr>
            <w:r w:rsidRPr="00640CF8">
              <w:rPr>
                <w:rFonts w:ascii="Times" w:eastAsia="Times New Roman" w:hAnsi="Times" w:cs="Arial"/>
                <w:color w:val="000000"/>
              </w:rPr>
              <w:t>rs10488631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vAlign w:val="bottom"/>
          </w:tcPr>
          <w:p w14:paraId="7D1F23A8" w14:textId="77777777" w:rsidR="00AB34DA" w:rsidRPr="00640CF8" w:rsidRDefault="00AB34DA" w:rsidP="004D7C12">
            <w:pPr>
              <w:spacing w:after="120" w:line="480" w:lineRule="auto"/>
              <w:rPr>
                <w:rFonts w:ascii="Times" w:hAnsi="Times" w:cs="Arial"/>
              </w:rPr>
            </w:pPr>
            <w:r w:rsidRPr="00640CF8">
              <w:rPr>
                <w:rFonts w:ascii="Times" w:eastAsia="Times New Roman" w:hAnsi="Times" w:cs="Arial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2EA7E775" w14:textId="77777777" w:rsidR="00AB34DA" w:rsidRPr="00943F7F" w:rsidRDefault="00AB34DA" w:rsidP="004D7C12">
            <w:pPr>
              <w:spacing w:after="120" w:line="480" w:lineRule="auto"/>
              <w:rPr>
                <w:rFonts w:ascii="Times" w:eastAsia="Times New Roman" w:hAnsi="Times" w:cs="Arial"/>
                <w:i/>
              </w:rPr>
            </w:pPr>
            <w:r w:rsidRPr="00943F7F">
              <w:rPr>
                <w:rFonts w:ascii="Times" w:eastAsia="Times New Roman" w:hAnsi="Times" w:cs="Arial"/>
                <w:i/>
                <w:color w:val="000000"/>
              </w:rPr>
              <w:t>TNPO3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7A673E0E" w14:textId="77777777" w:rsidR="00AB34DA" w:rsidRPr="00640CF8" w:rsidRDefault="00AB34DA" w:rsidP="004D7C12">
            <w:pPr>
              <w:spacing w:after="120" w:line="480" w:lineRule="auto"/>
              <w:rPr>
                <w:rFonts w:ascii="Times" w:hAnsi="Times" w:cs="Arial"/>
              </w:rPr>
            </w:pPr>
            <w:r w:rsidRPr="00640CF8">
              <w:rPr>
                <w:rFonts w:ascii="Times" w:hAnsi="Times" w:cs="Arial"/>
              </w:rPr>
              <w:t>RA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65C49505" w14:textId="77777777" w:rsidR="00AB34DA" w:rsidRPr="00640CF8" w:rsidRDefault="00AB34DA" w:rsidP="004D7C12">
            <w:pPr>
              <w:spacing w:line="480" w:lineRule="auto"/>
              <w:rPr>
                <w:rFonts w:ascii="Times" w:eastAsia="Times New Roman" w:hAnsi="Times" w:cs="Arial"/>
                <w:color w:val="000000"/>
              </w:rPr>
            </w:pPr>
            <w:r w:rsidRPr="00640CF8">
              <w:rPr>
                <w:rFonts w:ascii="Times" w:eastAsia="Times New Roman" w:hAnsi="Times" w:cs="Arial"/>
                <w:color w:val="000000"/>
              </w:rPr>
              <w:t>3.42E-02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4195DD6C" w14:textId="77777777" w:rsidR="00AB34DA" w:rsidRPr="00640CF8" w:rsidRDefault="00AB34DA" w:rsidP="004D7C12">
            <w:pPr>
              <w:spacing w:after="120" w:line="480" w:lineRule="auto"/>
              <w:rPr>
                <w:rFonts w:ascii="Times" w:hAnsi="Times" w:cs="Arial"/>
              </w:rPr>
            </w:pPr>
            <w:r w:rsidRPr="00640CF8">
              <w:rPr>
                <w:rFonts w:ascii="Times" w:eastAsia="Times New Roman" w:hAnsi="Times" w:cs="Arial"/>
                <w:color w:val="000000"/>
              </w:rPr>
              <w:t>3.42E-02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2D5C54B3" w14:textId="77777777" w:rsidR="00AB34DA" w:rsidRPr="00640CF8" w:rsidRDefault="00AB34DA" w:rsidP="004D7C12">
            <w:pPr>
              <w:spacing w:after="120" w:line="480" w:lineRule="auto"/>
              <w:rPr>
                <w:rFonts w:ascii="Times" w:hAnsi="Times" w:cs="Arial"/>
              </w:rPr>
            </w:pPr>
            <w:r w:rsidRPr="00640CF8">
              <w:rPr>
                <w:rFonts w:ascii="Times" w:eastAsia="Times New Roman" w:hAnsi="Times" w:cs="Arial"/>
                <w:color w:val="000000"/>
              </w:rPr>
              <w:t>2.97E-01</w:t>
            </w:r>
          </w:p>
        </w:tc>
      </w:tr>
    </w:tbl>
    <w:p w14:paraId="4AB67EF7" w14:textId="77777777" w:rsidR="00AB34DA" w:rsidRDefault="00AB34DA" w:rsidP="00AB34DA">
      <w:pPr>
        <w:rPr>
          <w:rFonts w:ascii="Times" w:hAnsi="Times" w:cs="Arial"/>
          <w:b/>
        </w:rPr>
      </w:pPr>
    </w:p>
    <w:p w14:paraId="5631A511" w14:textId="77777777" w:rsidR="00AB34DA" w:rsidRPr="00876839" w:rsidRDefault="00AB34DA" w:rsidP="00AB34DA">
      <w:pPr>
        <w:spacing w:line="480" w:lineRule="auto"/>
        <w:rPr>
          <w:rFonts w:ascii="Times" w:eastAsia="Times" w:hAnsi="Times" w:cs="Times"/>
        </w:rPr>
      </w:pPr>
      <w:r w:rsidRPr="00876839">
        <w:rPr>
          <w:rFonts w:ascii="Times" w:eastAsia="Times" w:hAnsi="Times" w:cs="Times"/>
        </w:rPr>
        <w:t xml:space="preserve">Abbreviations: </w:t>
      </w:r>
      <w:r>
        <w:rPr>
          <w:rFonts w:ascii="Times" w:eastAsia="Times" w:hAnsi="Times" w:cs="Times"/>
        </w:rPr>
        <w:t xml:space="preserve">ALS, Amyotrophic lateral sclerosis; </w:t>
      </w:r>
      <w:proofErr w:type="spellStart"/>
      <w:r>
        <w:rPr>
          <w:rFonts w:ascii="Times" w:eastAsia="Times" w:hAnsi="Times" w:cs="Times"/>
        </w:rPr>
        <w:t>CeD</w:t>
      </w:r>
      <w:proofErr w:type="spellEnd"/>
      <w:r>
        <w:rPr>
          <w:rFonts w:ascii="Times" w:eastAsia="Times" w:hAnsi="Times" w:cs="Times"/>
        </w:rPr>
        <w:t>, C</w:t>
      </w:r>
      <w:r w:rsidRPr="00E0547D">
        <w:rPr>
          <w:rFonts w:ascii="Times" w:eastAsia="Times" w:hAnsi="Times" w:cs="Times"/>
        </w:rPr>
        <w:t>eliac disease</w:t>
      </w:r>
      <w:r>
        <w:rPr>
          <w:rFonts w:ascii="Times" w:eastAsia="Times" w:hAnsi="Times" w:cs="Times"/>
        </w:rPr>
        <w:t xml:space="preserve">; </w:t>
      </w:r>
      <w:proofErr w:type="spellStart"/>
      <w:r>
        <w:rPr>
          <w:rFonts w:ascii="Times" w:eastAsia="Times" w:hAnsi="Times" w:cs="Times"/>
        </w:rPr>
        <w:t>Chr</w:t>
      </w:r>
      <w:proofErr w:type="spellEnd"/>
      <w:r>
        <w:rPr>
          <w:rFonts w:ascii="Times" w:eastAsia="Times" w:hAnsi="Times" w:cs="Times"/>
        </w:rPr>
        <w:t xml:space="preserve">, </w:t>
      </w:r>
      <w:r w:rsidRPr="00300752">
        <w:rPr>
          <w:rFonts w:ascii="Times" w:eastAsia="Times" w:hAnsi="Times" w:cs="Times"/>
        </w:rPr>
        <w:t>Chro</w:t>
      </w:r>
      <w:r>
        <w:rPr>
          <w:rFonts w:ascii="Times" w:eastAsia="Times" w:hAnsi="Times" w:cs="Times"/>
        </w:rPr>
        <w:t xml:space="preserve">mosome location; </w:t>
      </w:r>
      <w:r w:rsidRPr="00876839">
        <w:rPr>
          <w:rFonts w:ascii="Times" w:eastAsia="Times" w:hAnsi="Times" w:cs="Times"/>
        </w:rPr>
        <w:t xml:space="preserve">Min </w:t>
      </w:r>
      <w:proofErr w:type="spellStart"/>
      <w:r w:rsidRPr="00876839">
        <w:rPr>
          <w:rFonts w:ascii="Times" w:eastAsia="Times" w:hAnsi="Times" w:cs="Times"/>
        </w:rPr>
        <w:t>Conj</w:t>
      </w:r>
      <w:proofErr w:type="spellEnd"/>
      <w:r w:rsidRPr="00876839">
        <w:rPr>
          <w:rFonts w:ascii="Times" w:eastAsia="Times" w:hAnsi="Times" w:cs="Times"/>
        </w:rPr>
        <w:t xml:space="preserve"> FDR, minimum conjunction false discovery rate;</w:t>
      </w:r>
      <w:r>
        <w:rPr>
          <w:rFonts w:ascii="Times" w:eastAsia="Times" w:hAnsi="Times" w:cs="Times"/>
        </w:rPr>
        <w:t xml:space="preserve"> RA, Rheumatoid arthritis; SNP</w:t>
      </w:r>
      <w:r w:rsidRPr="00876839">
        <w:rPr>
          <w:rFonts w:ascii="Times" w:eastAsia="Times" w:hAnsi="Times" w:cs="Times"/>
        </w:rPr>
        <w:t>,</w:t>
      </w:r>
      <w:r>
        <w:rPr>
          <w:rFonts w:ascii="Times" w:eastAsia="Times" w:hAnsi="Times" w:cs="Times"/>
        </w:rPr>
        <w:t xml:space="preserve"> Single-nucleotide polymorphism.</w:t>
      </w:r>
    </w:p>
    <w:p w14:paraId="1F63630C" w14:textId="77777777" w:rsidR="004B0472" w:rsidRPr="00AB34DA" w:rsidRDefault="004B0472" w:rsidP="00AB34DA">
      <w:bookmarkStart w:id="0" w:name="_GoBack"/>
      <w:bookmarkEnd w:id="0"/>
    </w:p>
    <w:sectPr w:rsidR="004B0472" w:rsidRPr="00AB34DA" w:rsidSect="00F90F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401"/>
    <w:rsid w:val="00110F54"/>
    <w:rsid w:val="004B0472"/>
    <w:rsid w:val="00654602"/>
    <w:rsid w:val="006F7401"/>
    <w:rsid w:val="00A07234"/>
    <w:rsid w:val="00AB34DA"/>
    <w:rsid w:val="00B91403"/>
    <w:rsid w:val="00E61A87"/>
    <w:rsid w:val="00F9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E228C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F7401"/>
    <w:rPr>
      <w:rFonts w:eastAsiaTheme="minorEastAsia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439</Characters>
  <Application>Microsoft Macintosh Word</Application>
  <DocSecurity>0</DocSecurity>
  <Lines>3</Lines>
  <Paragraphs>1</Paragraphs>
  <ScaleCrop>false</ScaleCrop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Broce, Iris</dc:creator>
  <cp:keywords/>
  <dc:description/>
  <cp:lastModifiedBy>Broce, Iris</cp:lastModifiedBy>
  <cp:revision>2</cp:revision>
  <dcterms:created xsi:type="dcterms:W3CDTF">2017-11-13T20:33:00Z</dcterms:created>
  <dcterms:modified xsi:type="dcterms:W3CDTF">2017-11-13T20:33:00Z</dcterms:modified>
</cp:coreProperties>
</file>