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E5B5E" w14:textId="40DA3322" w:rsidR="00D54F54" w:rsidRPr="00D46522" w:rsidRDefault="00D54F54" w:rsidP="00FD7710">
      <w:pPr>
        <w:pStyle w:val="Heading1"/>
        <w:jc w:val="center"/>
        <w:rPr>
          <w:rFonts w:cs="Arial"/>
          <w:szCs w:val="24"/>
        </w:rPr>
      </w:pPr>
      <w:r w:rsidRPr="00D46522">
        <w:rPr>
          <w:rFonts w:cs="Arial"/>
          <w:szCs w:val="24"/>
        </w:rPr>
        <w:t>SUPPLEMENTA</w:t>
      </w:r>
      <w:r w:rsidR="00631D45">
        <w:rPr>
          <w:rFonts w:cs="Arial"/>
          <w:szCs w:val="24"/>
        </w:rPr>
        <w:t>RY</w:t>
      </w:r>
      <w:r w:rsidRPr="00D46522">
        <w:rPr>
          <w:rFonts w:cs="Arial"/>
          <w:szCs w:val="24"/>
        </w:rPr>
        <w:t xml:space="preserve"> MATERIAL</w:t>
      </w:r>
    </w:p>
    <w:p w14:paraId="6C10216F" w14:textId="52BADD7A" w:rsidR="00DE081B" w:rsidRDefault="000B1441" w:rsidP="004819B0">
      <w:pPr>
        <w:pStyle w:val="Heading1"/>
        <w:spacing w:before="0"/>
        <w:jc w:val="both"/>
      </w:pPr>
      <w:r>
        <w:t>SHORT</w:t>
      </w:r>
      <w:r w:rsidR="00A90120">
        <w:t xml:space="preserve"> METHODS</w:t>
      </w:r>
      <w:r w:rsidR="00DE081B">
        <w:t>.</w:t>
      </w:r>
      <w:r w:rsidR="00DE081B" w:rsidRPr="00C33FB4">
        <w:t xml:space="preserve"> </w:t>
      </w:r>
    </w:p>
    <w:p w14:paraId="6036B886" w14:textId="745D3962" w:rsidR="004819B0" w:rsidRDefault="00AE29CB" w:rsidP="000A1448">
      <w:pPr>
        <w:jc w:val="both"/>
      </w:pPr>
      <w:r w:rsidRPr="00AE29CB">
        <w:t xml:space="preserve">The research was approved by the </w:t>
      </w:r>
      <w:r>
        <w:t>Institutional Review Board</w:t>
      </w:r>
      <w:r w:rsidRPr="00AE29CB">
        <w:t xml:space="preserve"> </w:t>
      </w:r>
      <w:r w:rsidR="00CA41B5">
        <w:t>at Meharry Medical College</w:t>
      </w:r>
      <w:r w:rsidRPr="00AE29CB">
        <w:t xml:space="preserve">. </w:t>
      </w:r>
      <w:r w:rsidR="00490466">
        <w:t>D</w:t>
      </w:r>
      <w:r w:rsidR="00DE081B">
        <w:t>e-identified</w:t>
      </w:r>
      <w:r w:rsidR="00DE081B" w:rsidRPr="00C33FB4">
        <w:t xml:space="preserve"> sera from </w:t>
      </w:r>
      <w:r w:rsidR="00490466">
        <w:t xml:space="preserve">32 </w:t>
      </w:r>
      <w:r w:rsidR="00DE081B" w:rsidRPr="00C33FB4">
        <w:t xml:space="preserve">patients with </w:t>
      </w:r>
      <w:r w:rsidR="00DE081B">
        <w:t xml:space="preserve">renal </w:t>
      </w:r>
      <w:r w:rsidR="00DE081B" w:rsidRPr="00C33FB4">
        <w:t>biopsy-</w:t>
      </w:r>
      <w:r>
        <w:t>proven</w:t>
      </w:r>
      <w:r w:rsidR="00DE081B" w:rsidRPr="00C33FB4">
        <w:t xml:space="preserve"> </w:t>
      </w:r>
      <w:r w:rsidR="00872326">
        <w:t xml:space="preserve">proliferative (class III or IV) or membranous (class V) </w:t>
      </w:r>
      <w:r w:rsidR="00DE081B">
        <w:t>lupus n</w:t>
      </w:r>
      <w:r w:rsidR="00DE081B" w:rsidRPr="00C33FB4">
        <w:t xml:space="preserve">ephritis </w:t>
      </w:r>
      <w:r w:rsidR="00490466">
        <w:t xml:space="preserve">(LN) were </w:t>
      </w:r>
      <w:r w:rsidR="00DE081B" w:rsidRPr="00C33FB4">
        <w:t>obtained from Kidney Translational Research Center (KTRC) biorepository at Washington University</w:t>
      </w:r>
      <w:r w:rsidR="00DE081B">
        <w:t>.</w:t>
      </w:r>
      <w:r w:rsidR="00490466">
        <w:t xml:space="preserve"> This cohort comprised 56% African-Americans and 44% Caucasians, and 81% of patients were women. </w:t>
      </w:r>
      <w:r w:rsidR="00DE081B">
        <w:t xml:space="preserve">The median age at the time of </w:t>
      </w:r>
      <w:r w:rsidR="006F78E3">
        <w:t>serum collection</w:t>
      </w:r>
      <w:r w:rsidR="00490466">
        <w:t xml:space="preserve"> was 34 years (range 11 to 76)</w:t>
      </w:r>
      <w:r w:rsidR="00DE081B">
        <w:t xml:space="preserve">. Sera from </w:t>
      </w:r>
      <w:r w:rsidR="00E14803">
        <w:t>normal</w:t>
      </w:r>
      <w:r w:rsidR="00DE081B">
        <w:t xml:space="preserve"> donors </w:t>
      </w:r>
      <w:r w:rsidR="00E14803">
        <w:t>used as</w:t>
      </w:r>
      <w:r w:rsidR="00E14803" w:rsidRPr="00C33FB4">
        <w:t xml:space="preserve"> negative control</w:t>
      </w:r>
      <w:r w:rsidR="00E14803">
        <w:t xml:space="preserve">s </w:t>
      </w:r>
      <w:r w:rsidR="00DE081B">
        <w:t xml:space="preserve">were </w:t>
      </w:r>
      <w:r w:rsidR="000B1441">
        <w:t>purchased</w:t>
      </w:r>
      <w:r w:rsidR="00DE081B">
        <w:t xml:space="preserve"> from </w:t>
      </w:r>
      <w:r w:rsidR="000B1441">
        <w:t>Innovative Research</w:t>
      </w:r>
      <w:r w:rsidR="00DE081B">
        <w:t xml:space="preserve"> </w:t>
      </w:r>
      <w:r w:rsidR="000B1441">
        <w:t>(</w:t>
      </w:r>
      <w:r w:rsidR="00DE081B">
        <w:t>Novi, Michigan</w:t>
      </w:r>
      <w:r w:rsidR="00DE081B" w:rsidRPr="00C33FB4">
        <w:t>)</w:t>
      </w:r>
      <w:r w:rsidR="000B1441">
        <w:t xml:space="preserve">. </w:t>
      </w:r>
      <w:r w:rsidR="00DE081B">
        <w:t xml:space="preserve">Anti-MPO positive sera were purchased from The Binding Site (San Diego, CA). </w:t>
      </w:r>
      <w:r w:rsidR="008E2673">
        <w:t>Plasma exchange fluid</w:t>
      </w:r>
      <w:r w:rsidR="00DE081B" w:rsidRPr="00C33FB4">
        <w:t xml:space="preserve"> from patients with G</w:t>
      </w:r>
      <w:r w:rsidR="004819B0">
        <w:t>P</w:t>
      </w:r>
      <w:r w:rsidR="00DE081B" w:rsidRPr="00C33FB4">
        <w:t xml:space="preserve"> disease</w:t>
      </w:r>
      <w:r w:rsidR="00DD4DC3">
        <w:t xml:space="preserve"> </w:t>
      </w:r>
      <w:r w:rsidR="006F78E3">
        <w:t>was</w:t>
      </w:r>
      <w:r w:rsidR="00E14803">
        <w:t xml:space="preserve"> provided by Dr. </w:t>
      </w:r>
      <w:proofErr w:type="spellStart"/>
      <w:r w:rsidR="00E14803">
        <w:t>Minghui</w:t>
      </w:r>
      <w:proofErr w:type="spellEnd"/>
      <w:r w:rsidR="00E14803">
        <w:t xml:space="preserve"> Zhao</w:t>
      </w:r>
      <w:r w:rsidR="00DE081B">
        <w:t xml:space="preserve">. </w:t>
      </w:r>
    </w:p>
    <w:p w14:paraId="7DB23F5F" w14:textId="77777777" w:rsidR="00A92591" w:rsidRDefault="00DE081B" w:rsidP="000A1448">
      <w:pPr>
        <w:jc w:val="both"/>
      </w:pPr>
      <w:r w:rsidRPr="00C33FB4">
        <w:t xml:space="preserve">Recombinant </w:t>
      </w:r>
      <w:r w:rsidRPr="007310A5">
        <w:t>h</w:t>
      </w:r>
      <w:r w:rsidRPr="00C33FB4">
        <w:t xml:space="preserve">uman </w:t>
      </w:r>
      <w:r w:rsidR="00DD4DC3">
        <w:t xml:space="preserve">peroxidasin </w:t>
      </w:r>
      <w:r w:rsidRPr="00C33FB4">
        <w:t xml:space="preserve">was expressed </w:t>
      </w:r>
      <w:r>
        <w:t xml:space="preserve">in HEK293 cells </w:t>
      </w:r>
      <w:r w:rsidRPr="00C33FB4">
        <w:t>and purified as described</w:t>
      </w:r>
      <w:r w:rsidR="000B1441">
        <w:t>.</w:t>
      </w:r>
      <w:r w:rsidR="00A92591">
        <w:rPr>
          <w:noProof/>
          <w:vertAlign w:val="superscript"/>
        </w:rPr>
        <w:t>S1,S</w:t>
      </w:r>
      <w:r w:rsidR="001B28B2" w:rsidRPr="001B28B2">
        <w:rPr>
          <w:noProof/>
          <w:vertAlign w:val="superscript"/>
        </w:rPr>
        <w:t>2</w:t>
      </w:r>
      <w:r w:rsidR="00CA41B5">
        <w:t xml:space="preserve"> </w:t>
      </w:r>
      <w:r>
        <w:t xml:space="preserve">Immunoassays were performed in </w:t>
      </w:r>
      <w:proofErr w:type="spellStart"/>
      <w:r w:rsidR="00CA41B5">
        <w:t>Maxisorb</w:t>
      </w:r>
      <w:proofErr w:type="spellEnd"/>
      <w:r w:rsidR="00CA41B5">
        <w:t xml:space="preserve"> </w:t>
      </w:r>
      <w:r>
        <w:t>96-well polystyrene plates (</w:t>
      </w:r>
      <w:proofErr w:type="spellStart"/>
      <w:r>
        <w:t>ThermoFisher</w:t>
      </w:r>
      <w:proofErr w:type="spellEnd"/>
      <w:r>
        <w:t xml:space="preserve"> Scientific, </w:t>
      </w:r>
      <w:r w:rsidRPr="006271D0">
        <w:t>Waltham, MA</w:t>
      </w:r>
      <w:r>
        <w:t xml:space="preserve">) in 100 </w:t>
      </w:r>
      <w:proofErr w:type="spellStart"/>
      <w:r>
        <w:t>μl</w:t>
      </w:r>
      <w:proofErr w:type="spellEnd"/>
      <w:r>
        <w:t xml:space="preserve"> volumes. </w:t>
      </w:r>
      <w:r w:rsidR="00CA41B5">
        <w:t>W</w:t>
      </w:r>
      <w:r>
        <w:t>ells were coated with 200 ng peroxidasin in PBS. After blocking with 1% BSA (Millipore, Burlington,</w:t>
      </w:r>
      <w:r w:rsidRPr="001A1590">
        <w:t xml:space="preserve"> M</w:t>
      </w:r>
      <w:r>
        <w:t>A), sera diluted 1/100 were added to each well and incubated at room temperature for 1 hour. Bound IgG was detected with goat anti-human IgG conjugated with horseradish peroxidase (Sigma, St Louis, MO), followed by chromogenic substrate (</w:t>
      </w:r>
      <w:r w:rsidRPr="001A1590">
        <w:t>TMB Microwell Peroxidase Substrate Kit</w:t>
      </w:r>
      <w:r>
        <w:t xml:space="preserve">). Color development was measured at 650 nm. </w:t>
      </w:r>
      <w:r w:rsidR="00E14803">
        <w:t>T</w:t>
      </w:r>
      <w:r>
        <w:t xml:space="preserve">he background OD determined from incubating </w:t>
      </w:r>
      <w:r w:rsidR="00443189">
        <w:t xml:space="preserve">the same dilution of </w:t>
      </w:r>
      <w:r>
        <w:t xml:space="preserve">serum in wells coated with BSA was subtracted from each sample measurement. Readings in different plates were normalized using a common positive control sample. </w:t>
      </w:r>
      <w:r w:rsidR="00443189">
        <w:t xml:space="preserve">Samples with an OD650 reading more than </w:t>
      </w:r>
      <w:r w:rsidRPr="00C33FB4">
        <w:t xml:space="preserve">3 </w:t>
      </w:r>
      <w:r w:rsidR="00CA41B5">
        <w:t>SD</w:t>
      </w:r>
      <w:r w:rsidRPr="00C33FB4">
        <w:t xml:space="preserve"> above the mean </w:t>
      </w:r>
      <w:r>
        <w:t xml:space="preserve">of </w:t>
      </w:r>
      <w:r w:rsidRPr="00C33FB4">
        <w:t>control</w:t>
      </w:r>
      <w:r>
        <w:t xml:space="preserve"> sera</w:t>
      </w:r>
      <w:r w:rsidR="00443189">
        <w:t xml:space="preserve"> were considered posit</w:t>
      </w:r>
      <w:r w:rsidR="00CA41B5">
        <w:t>i</w:t>
      </w:r>
      <w:r w:rsidR="00443189">
        <w:t>ve</w:t>
      </w:r>
      <w:r w:rsidRPr="00C33FB4">
        <w:t xml:space="preserve">. </w:t>
      </w:r>
      <w:r>
        <w:t xml:space="preserve">For inhibition ELISA, sera diluted 1/1000 were incubated with various concentrations of soluble peroxidasin for 30 minutes at room temperature before addition to antigen-coated wells. Each assay was repeated two times. </w:t>
      </w:r>
    </w:p>
    <w:p w14:paraId="464F4520" w14:textId="47F54A59" w:rsidR="00A92591" w:rsidRDefault="00A92591" w:rsidP="00A92591">
      <w:pPr>
        <w:spacing w:line="259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Supplementary References</w:t>
      </w:r>
    </w:p>
    <w:p w14:paraId="6A1BBA95" w14:textId="77777777" w:rsidR="00A92591" w:rsidRPr="001B28B2" w:rsidRDefault="00A92591" w:rsidP="00A92591">
      <w:pPr>
        <w:pStyle w:val="EndNoteBibliography"/>
        <w:ind w:left="720" w:hanging="720"/>
      </w:pPr>
      <w:r>
        <w:t>S</w:t>
      </w:r>
      <w:r w:rsidRPr="001B28B2">
        <w:t>1.</w:t>
      </w:r>
      <w:r w:rsidRPr="001B28B2">
        <w:tab/>
        <w:t>Bhave G, Cummings CF, Vanacore RM</w:t>
      </w:r>
      <w:r w:rsidRPr="001B28B2">
        <w:rPr>
          <w:i/>
        </w:rPr>
        <w:t>, et al.</w:t>
      </w:r>
      <w:r w:rsidRPr="001B28B2">
        <w:t xml:space="preserve"> Peroxidasin forms sulfilimine chemical bonds using hypohalous acids in tissue genesis. </w:t>
      </w:r>
      <w:r w:rsidRPr="001B28B2">
        <w:rPr>
          <w:i/>
        </w:rPr>
        <w:t>Nature chemical biology</w:t>
      </w:r>
      <w:r w:rsidRPr="001B28B2">
        <w:t xml:space="preserve"> 2012; </w:t>
      </w:r>
      <w:r w:rsidRPr="001B28B2">
        <w:rPr>
          <w:b/>
        </w:rPr>
        <w:t xml:space="preserve">8: </w:t>
      </w:r>
      <w:r w:rsidRPr="001B28B2">
        <w:t>784-790.</w:t>
      </w:r>
    </w:p>
    <w:p w14:paraId="44D1DDCA" w14:textId="77777777" w:rsidR="00A92591" w:rsidRPr="001B28B2" w:rsidRDefault="00A92591" w:rsidP="00A92591">
      <w:pPr>
        <w:pStyle w:val="EndNoteBibliography"/>
        <w:spacing w:after="0"/>
      </w:pPr>
    </w:p>
    <w:p w14:paraId="42366B4B" w14:textId="77777777" w:rsidR="00A92591" w:rsidRPr="001B28B2" w:rsidRDefault="00A92591" w:rsidP="00A92591">
      <w:pPr>
        <w:pStyle w:val="EndNoteBibliography"/>
        <w:ind w:left="720" w:hanging="720"/>
      </w:pPr>
      <w:r>
        <w:t>S</w:t>
      </w:r>
      <w:r w:rsidRPr="001B28B2">
        <w:t>2.</w:t>
      </w:r>
      <w:r w:rsidRPr="001B28B2">
        <w:tab/>
        <w:t>McCall AS, Cummings CF, Bhave G</w:t>
      </w:r>
      <w:r w:rsidRPr="001B28B2">
        <w:rPr>
          <w:i/>
        </w:rPr>
        <w:t>, et al.</w:t>
      </w:r>
      <w:r w:rsidRPr="001B28B2">
        <w:t xml:space="preserve"> Bromine is an essential trace element for assembly of collagen IV scaffolds in tissue development and architecture. </w:t>
      </w:r>
      <w:r w:rsidRPr="001B28B2">
        <w:rPr>
          <w:i/>
        </w:rPr>
        <w:t>Cell</w:t>
      </w:r>
      <w:r w:rsidRPr="001B28B2">
        <w:t xml:space="preserve"> 2014; </w:t>
      </w:r>
      <w:r w:rsidRPr="001B28B2">
        <w:rPr>
          <w:b/>
        </w:rPr>
        <w:t xml:space="preserve">157: </w:t>
      </w:r>
      <w:r w:rsidRPr="001B28B2">
        <w:t>1380-1392.</w:t>
      </w:r>
    </w:p>
    <w:p w14:paraId="3CBEFF14" w14:textId="77777777" w:rsidR="00A92591" w:rsidRPr="001B28B2" w:rsidRDefault="00A92591" w:rsidP="00A92591">
      <w:pPr>
        <w:pStyle w:val="EndNoteBibliography"/>
      </w:pPr>
    </w:p>
    <w:p w14:paraId="7C6CA585" w14:textId="5C9F6B7A" w:rsidR="004D0680" w:rsidRDefault="004D0680" w:rsidP="000A1448">
      <w:pPr>
        <w:jc w:val="both"/>
        <w:rPr>
          <w:rFonts w:cs="Arial"/>
          <w:b/>
          <w:sz w:val="24"/>
          <w:szCs w:val="24"/>
        </w:rPr>
      </w:pPr>
      <w:bookmarkStart w:id="0" w:name="_GoBack"/>
      <w:bookmarkEnd w:id="0"/>
    </w:p>
    <w:sectPr w:rsidR="004D06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DCE22" w14:textId="77777777" w:rsidR="00492FCC" w:rsidRDefault="00492FCC" w:rsidP="0074432D">
      <w:pPr>
        <w:spacing w:after="0" w:line="240" w:lineRule="auto"/>
      </w:pPr>
      <w:r>
        <w:separator/>
      </w:r>
    </w:p>
  </w:endnote>
  <w:endnote w:type="continuationSeparator" w:id="0">
    <w:p w14:paraId="6DC87F91" w14:textId="77777777" w:rsidR="00492FCC" w:rsidRDefault="00492FCC" w:rsidP="0074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49422" w14:textId="77777777" w:rsidR="00144279" w:rsidRDefault="00144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0016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8A3E1B" w14:textId="77777777" w:rsidR="00144279" w:rsidRDefault="001442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7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7D637C" w14:textId="77777777" w:rsidR="00144279" w:rsidRDefault="001442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D4800" w14:textId="77777777" w:rsidR="00144279" w:rsidRDefault="00144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7014C" w14:textId="77777777" w:rsidR="00492FCC" w:rsidRDefault="00492FCC" w:rsidP="0074432D">
      <w:pPr>
        <w:spacing w:after="0" w:line="240" w:lineRule="auto"/>
      </w:pPr>
      <w:r>
        <w:separator/>
      </w:r>
    </w:p>
  </w:footnote>
  <w:footnote w:type="continuationSeparator" w:id="0">
    <w:p w14:paraId="3F601B71" w14:textId="77777777" w:rsidR="00492FCC" w:rsidRDefault="00492FCC" w:rsidP="0074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779D6" w14:textId="77777777" w:rsidR="00144279" w:rsidRDefault="00144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138F6" w14:textId="77777777" w:rsidR="00144279" w:rsidRDefault="001442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8A22" w14:textId="77777777" w:rsidR="00144279" w:rsidRDefault="001442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C069D"/>
    <w:multiLevelType w:val="hybridMultilevel"/>
    <w:tmpl w:val="619634DC"/>
    <w:lvl w:ilvl="0" w:tplc="215AC4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D0927"/>
    <w:multiLevelType w:val="hybridMultilevel"/>
    <w:tmpl w:val="8386323E"/>
    <w:lvl w:ilvl="0" w:tplc="C344A0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EAA8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E46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22B7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8E16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36F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E1F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F0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44D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Kidney Intl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a5rwdwtr05951ertdlv5vv0exw2ffaa95a9&quot;&gt;DBBorza&lt;record-ids&gt;&lt;item&gt;2890&lt;/item&gt;&lt;item&gt;2893&lt;/item&gt;&lt;/record-ids&gt;&lt;/item&gt;&lt;/Libraries&gt;"/>
  </w:docVars>
  <w:rsids>
    <w:rsidRoot w:val="00303E83"/>
    <w:rsid w:val="00003B57"/>
    <w:rsid w:val="0000407F"/>
    <w:rsid w:val="00006CA3"/>
    <w:rsid w:val="00010417"/>
    <w:rsid w:val="000168E4"/>
    <w:rsid w:val="000173AE"/>
    <w:rsid w:val="000209B4"/>
    <w:rsid w:val="00020ABE"/>
    <w:rsid w:val="000213F4"/>
    <w:rsid w:val="00024312"/>
    <w:rsid w:val="0002798B"/>
    <w:rsid w:val="00027B3D"/>
    <w:rsid w:val="000334AD"/>
    <w:rsid w:val="00037256"/>
    <w:rsid w:val="0004042F"/>
    <w:rsid w:val="0004332D"/>
    <w:rsid w:val="00044308"/>
    <w:rsid w:val="00045DE4"/>
    <w:rsid w:val="00046484"/>
    <w:rsid w:val="0005460B"/>
    <w:rsid w:val="00060305"/>
    <w:rsid w:val="0006216C"/>
    <w:rsid w:val="000636AD"/>
    <w:rsid w:val="00063A3A"/>
    <w:rsid w:val="000650C5"/>
    <w:rsid w:val="00065DDF"/>
    <w:rsid w:val="00065DF8"/>
    <w:rsid w:val="00073B1E"/>
    <w:rsid w:val="00076B12"/>
    <w:rsid w:val="000779FE"/>
    <w:rsid w:val="0008009C"/>
    <w:rsid w:val="00080786"/>
    <w:rsid w:val="00083248"/>
    <w:rsid w:val="000854BB"/>
    <w:rsid w:val="000858C9"/>
    <w:rsid w:val="00091F04"/>
    <w:rsid w:val="00092107"/>
    <w:rsid w:val="00092C3F"/>
    <w:rsid w:val="00095E7B"/>
    <w:rsid w:val="000A1448"/>
    <w:rsid w:val="000A3455"/>
    <w:rsid w:val="000A3F4B"/>
    <w:rsid w:val="000A4577"/>
    <w:rsid w:val="000A5383"/>
    <w:rsid w:val="000A55B3"/>
    <w:rsid w:val="000A5E70"/>
    <w:rsid w:val="000A5F8A"/>
    <w:rsid w:val="000A7573"/>
    <w:rsid w:val="000B0D5F"/>
    <w:rsid w:val="000B1441"/>
    <w:rsid w:val="000B28B4"/>
    <w:rsid w:val="000C4F69"/>
    <w:rsid w:val="000C52A8"/>
    <w:rsid w:val="000C661B"/>
    <w:rsid w:val="000C753E"/>
    <w:rsid w:val="000C7A1C"/>
    <w:rsid w:val="000D57CF"/>
    <w:rsid w:val="000D6BD0"/>
    <w:rsid w:val="000D788A"/>
    <w:rsid w:val="000E1D68"/>
    <w:rsid w:val="000E2F61"/>
    <w:rsid w:val="000F1122"/>
    <w:rsid w:val="000F54B9"/>
    <w:rsid w:val="000F6A9A"/>
    <w:rsid w:val="000F7207"/>
    <w:rsid w:val="00101DA2"/>
    <w:rsid w:val="00103763"/>
    <w:rsid w:val="00107A33"/>
    <w:rsid w:val="00107BA1"/>
    <w:rsid w:val="00110DEC"/>
    <w:rsid w:val="00120A24"/>
    <w:rsid w:val="00122E84"/>
    <w:rsid w:val="0012457E"/>
    <w:rsid w:val="001250A8"/>
    <w:rsid w:val="00127F83"/>
    <w:rsid w:val="001317AA"/>
    <w:rsid w:val="0013344E"/>
    <w:rsid w:val="00133675"/>
    <w:rsid w:val="001369BF"/>
    <w:rsid w:val="00136DF0"/>
    <w:rsid w:val="001423A8"/>
    <w:rsid w:val="00144279"/>
    <w:rsid w:val="00145577"/>
    <w:rsid w:val="00146674"/>
    <w:rsid w:val="00150BAC"/>
    <w:rsid w:val="00152D3A"/>
    <w:rsid w:val="001538F1"/>
    <w:rsid w:val="00153BD0"/>
    <w:rsid w:val="00153DAD"/>
    <w:rsid w:val="00154F6A"/>
    <w:rsid w:val="00160106"/>
    <w:rsid w:val="0016172C"/>
    <w:rsid w:val="00162367"/>
    <w:rsid w:val="001655EC"/>
    <w:rsid w:val="0016574A"/>
    <w:rsid w:val="001676AC"/>
    <w:rsid w:val="001736D2"/>
    <w:rsid w:val="00174F18"/>
    <w:rsid w:val="00177440"/>
    <w:rsid w:val="001810D3"/>
    <w:rsid w:val="00181231"/>
    <w:rsid w:val="0018126B"/>
    <w:rsid w:val="00181DDF"/>
    <w:rsid w:val="00182899"/>
    <w:rsid w:val="0018345B"/>
    <w:rsid w:val="0018617E"/>
    <w:rsid w:val="001868BB"/>
    <w:rsid w:val="00186986"/>
    <w:rsid w:val="00187A4C"/>
    <w:rsid w:val="00187F23"/>
    <w:rsid w:val="001910E9"/>
    <w:rsid w:val="00192E0C"/>
    <w:rsid w:val="00196F4E"/>
    <w:rsid w:val="00197DB8"/>
    <w:rsid w:val="001A1590"/>
    <w:rsid w:val="001A24F5"/>
    <w:rsid w:val="001A6014"/>
    <w:rsid w:val="001B28B2"/>
    <w:rsid w:val="001B2C97"/>
    <w:rsid w:val="001B4C1E"/>
    <w:rsid w:val="001B54B2"/>
    <w:rsid w:val="001B731D"/>
    <w:rsid w:val="001C14C8"/>
    <w:rsid w:val="001C38DE"/>
    <w:rsid w:val="001C7673"/>
    <w:rsid w:val="001D2CCC"/>
    <w:rsid w:val="001D3DFB"/>
    <w:rsid w:val="001D4F5B"/>
    <w:rsid w:val="001D6A7D"/>
    <w:rsid w:val="001E280A"/>
    <w:rsid w:val="001E3B63"/>
    <w:rsid w:val="001E73AD"/>
    <w:rsid w:val="001F19F8"/>
    <w:rsid w:val="001F1C4A"/>
    <w:rsid w:val="001F3CF7"/>
    <w:rsid w:val="001F5D5B"/>
    <w:rsid w:val="001F67B6"/>
    <w:rsid w:val="0020126F"/>
    <w:rsid w:val="00206D5C"/>
    <w:rsid w:val="002103B3"/>
    <w:rsid w:val="00211ECC"/>
    <w:rsid w:val="0021242D"/>
    <w:rsid w:val="002169D8"/>
    <w:rsid w:val="00216FBE"/>
    <w:rsid w:val="00217790"/>
    <w:rsid w:val="002208AE"/>
    <w:rsid w:val="00222520"/>
    <w:rsid w:val="00222F9D"/>
    <w:rsid w:val="0022565E"/>
    <w:rsid w:val="00226714"/>
    <w:rsid w:val="00230C35"/>
    <w:rsid w:val="0023126C"/>
    <w:rsid w:val="0023204C"/>
    <w:rsid w:val="002401A4"/>
    <w:rsid w:val="00240C77"/>
    <w:rsid w:val="002416BF"/>
    <w:rsid w:val="002459A5"/>
    <w:rsid w:val="00251E8C"/>
    <w:rsid w:val="00254430"/>
    <w:rsid w:val="00254772"/>
    <w:rsid w:val="00257F5F"/>
    <w:rsid w:val="00262B4D"/>
    <w:rsid w:val="0026370C"/>
    <w:rsid w:val="002657E5"/>
    <w:rsid w:val="00267D01"/>
    <w:rsid w:val="002710A7"/>
    <w:rsid w:val="00275AC4"/>
    <w:rsid w:val="0028729F"/>
    <w:rsid w:val="00290715"/>
    <w:rsid w:val="0029207B"/>
    <w:rsid w:val="00292BA2"/>
    <w:rsid w:val="00292D07"/>
    <w:rsid w:val="002A3521"/>
    <w:rsid w:val="002A45DB"/>
    <w:rsid w:val="002A4A90"/>
    <w:rsid w:val="002A5B96"/>
    <w:rsid w:val="002B2844"/>
    <w:rsid w:val="002B2CBF"/>
    <w:rsid w:val="002B542C"/>
    <w:rsid w:val="002B5E23"/>
    <w:rsid w:val="002B64CA"/>
    <w:rsid w:val="002B69AB"/>
    <w:rsid w:val="002C1402"/>
    <w:rsid w:val="002C2EE2"/>
    <w:rsid w:val="002C6030"/>
    <w:rsid w:val="002C6E8A"/>
    <w:rsid w:val="002D2CD3"/>
    <w:rsid w:val="002D3268"/>
    <w:rsid w:val="002D3EB2"/>
    <w:rsid w:val="002E100A"/>
    <w:rsid w:val="002E1218"/>
    <w:rsid w:val="002E19FB"/>
    <w:rsid w:val="002E3839"/>
    <w:rsid w:val="002E5203"/>
    <w:rsid w:val="002F079E"/>
    <w:rsid w:val="002F1156"/>
    <w:rsid w:val="002F2703"/>
    <w:rsid w:val="00300DBB"/>
    <w:rsid w:val="00301267"/>
    <w:rsid w:val="00303E83"/>
    <w:rsid w:val="00303F2B"/>
    <w:rsid w:val="00306459"/>
    <w:rsid w:val="003066AD"/>
    <w:rsid w:val="00310E18"/>
    <w:rsid w:val="00311936"/>
    <w:rsid w:val="003158E6"/>
    <w:rsid w:val="00317CA6"/>
    <w:rsid w:val="0032034C"/>
    <w:rsid w:val="0032134E"/>
    <w:rsid w:val="00325986"/>
    <w:rsid w:val="00326312"/>
    <w:rsid w:val="00326DBE"/>
    <w:rsid w:val="0033022E"/>
    <w:rsid w:val="003376DF"/>
    <w:rsid w:val="003418EF"/>
    <w:rsid w:val="003422CC"/>
    <w:rsid w:val="00343484"/>
    <w:rsid w:val="00346075"/>
    <w:rsid w:val="00351C3F"/>
    <w:rsid w:val="00353451"/>
    <w:rsid w:val="00355D4D"/>
    <w:rsid w:val="00360EBD"/>
    <w:rsid w:val="00361355"/>
    <w:rsid w:val="00361BBA"/>
    <w:rsid w:val="00363C8F"/>
    <w:rsid w:val="003661AF"/>
    <w:rsid w:val="003727B9"/>
    <w:rsid w:val="00386A9E"/>
    <w:rsid w:val="0039068B"/>
    <w:rsid w:val="0039229F"/>
    <w:rsid w:val="0039395F"/>
    <w:rsid w:val="00393ED3"/>
    <w:rsid w:val="003947D0"/>
    <w:rsid w:val="0039650C"/>
    <w:rsid w:val="00396747"/>
    <w:rsid w:val="00396D2C"/>
    <w:rsid w:val="003A01B7"/>
    <w:rsid w:val="003A03D5"/>
    <w:rsid w:val="003A072B"/>
    <w:rsid w:val="003A2D14"/>
    <w:rsid w:val="003A5961"/>
    <w:rsid w:val="003B13F1"/>
    <w:rsid w:val="003B439A"/>
    <w:rsid w:val="003B49E1"/>
    <w:rsid w:val="003B73A0"/>
    <w:rsid w:val="003C3C04"/>
    <w:rsid w:val="003C52AC"/>
    <w:rsid w:val="003C75DA"/>
    <w:rsid w:val="003C775C"/>
    <w:rsid w:val="003D0D10"/>
    <w:rsid w:val="003D261C"/>
    <w:rsid w:val="003D376A"/>
    <w:rsid w:val="003D4C6B"/>
    <w:rsid w:val="003D55E0"/>
    <w:rsid w:val="003E2CA1"/>
    <w:rsid w:val="003E4189"/>
    <w:rsid w:val="003E7071"/>
    <w:rsid w:val="003F6A1C"/>
    <w:rsid w:val="003F75E7"/>
    <w:rsid w:val="00400897"/>
    <w:rsid w:val="0040161A"/>
    <w:rsid w:val="004039B8"/>
    <w:rsid w:val="004040EC"/>
    <w:rsid w:val="004044EE"/>
    <w:rsid w:val="004046B3"/>
    <w:rsid w:val="004119BB"/>
    <w:rsid w:val="00413859"/>
    <w:rsid w:val="0042142F"/>
    <w:rsid w:val="00425480"/>
    <w:rsid w:val="004326B7"/>
    <w:rsid w:val="00436428"/>
    <w:rsid w:val="00437DEE"/>
    <w:rsid w:val="004405F1"/>
    <w:rsid w:val="00440655"/>
    <w:rsid w:val="00441827"/>
    <w:rsid w:val="00443189"/>
    <w:rsid w:val="004442BF"/>
    <w:rsid w:val="00450AC0"/>
    <w:rsid w:val="00452AF7"/>
    <w:rsid w:val="00454356"/>
    <w:rsid w:val="00456C30"/>
    <w:rsid w:val="00456ECD"/>
    <w:rsid w:val="004570AC"/>
    <w:rsid w:val="004618D6"/>
    <w:rsid w:val="00462690"/>
    <w:rsid w:val="00465B5E"/>
    <w:rsid w:val="00473DBF"/>
    <w:rsid w:val="0047400F"/>
    <w:rsid w:val="00474C1F"/>
    <w:rsid w:val="004819B0"/>
    <w:rsid w:val="00484709"/>
    <w:rsid w:val="00490466"/>
    <w:rsid w:val="004911F0"/>
    <w:rsid w:val="004918C9"/>
    <w:rsid w:val="00492FCC"/>
    <w:rsid w:val="00493932"/>
    <w:rsid w:val="00493A6C"/>
    <w:rsid w:val="0049509C"/>
    <w:rsid w:val="00495DFC"/>
    <w:rsid w:val="0049753D"/>
    <w:rsid w:val="004A1DA3"/>
    <w:rsid w:val="004A6AD6"/>
    <w:rsid w:val="004B2210"/>
    <w:rsid w:val="004B40D1"/>
    <w:rsid w:val="004B4C36"/>
    <w:rsid w:val="004C07F4"/>
    <w:rsid w:val="004C1D8D"/>
    <w:rsid w:val="004C224A"/>
    <w:rsid w:val="004C2E65"/>
    <w:rsid w:val="004C58DE"/>
    <w:rsid w:val="004D0680"/>
    <w:rsid w:val="004D086F"/>
    <w:rsid w:val="004D1C96"/>
    <w:rsid w:val="004D4FF1"/>
    <w:rsid w:val="004D517E"/>
    <w:rsid w:val="004D6297"/>
    <w:rsid w:val="004E1360"/>
    <w:rsid w:val="004E3C4A"/>
    <w:rsid w:val="004F0834"/>
    <w:rsid w:val="004F2949"/>
    <w:rsid w:val="004F7BDF"/>
    <w:rsid w:val="004F7BE1"/>
    <w:rsid w:val="0050565A"/>
    <w:rsid w:val="005056E9"/>
    <w:rsid w:val="00507178"/>
    <w:rsid w:val="0050797C"/>
    <w:rsid w:val="00511455"/>
    <w:rsid w:val="005123C4"/>
    <w:rsid w:val="00513452"/>
    <w:rsid w:val="00513D42"/>
    <w:rsid w:val="00516A1E"/>
    <w:rsid w:val="0052121C"/>
    <w:rsid w:val="0052679A"/>
    <w:rsid w:val="005274EC"/>
    <w:rsid w:val="00531483"/>
    <w:rsid w:val="0053206E"/>
    <w:rsid w:val="005335FE"/>
    <w:rsid w:val="00534645"/>
    <w:rsid w:val="00536F1E"/>
    <w:rsid w:val="00543371"/>
    <w:rsid w:val="005435ED"/>
    <w:rsid w:val="00547421"/>
    <w:rsid w:val="00550724"/>
    <w:rsid w:val="00550895"/>
    <w:rsid w:val="00552A09"/>
    <w:rsid w:val="0055464D"/>
    <w:rsid w:val="00556A50"/>
    <w:rsid w:val="00556C64"/>
    <w:rsid w:val="00557CAA"/>
    <w:rsid w:val="00557E73"/>
    <w:rsid w:val="00560F66"/>
    <w:rsid w:val="005624B8"/>
    <w:rsid w:val="005671E3"/>
    <w:rsid w:val="00570037"/>
    <w:rsid w:val="0057143A"/>
    <w:rsid w:val="00583481"/>
    <w:rsid w:val="005843E1"/>
    <w:rsid w:val="005941F6"/>
    <w:rsid w:val="00597276"/>
    <w:rsid w:val="005976FB"/>
    <w:rsid w:val="005A3315"/>
    <w:rsid w:val="005A44EF"/>
    <w:rsid w:val="005A634B"/>
    <w:rsid w:val="005A644B"/>
    <w:rsid w:val="005B11DA"/>
    <w:rsid w:val="005B1507"/>
    <w:rsid w:val="005B24DF"/>
    <w:rsid w:val="005B54FB"/>
    <w:rsid w:val="005C0FA6"/>
    <w:rsid w:val="005C33A5"/>
    <w:rsid w:val="005C3773"/>
    <w:rsid w:val="005C7714"/>
    <w:rsid w:val="005C7F5D"/>
    <w:rsid w:val="005D0568"/>
    <w:rsid w:val="005D5344"/>
    <w:rsid w:val="005E0457"/>
    <w:rsid w:val="005E1565"/>
    <w:rsid w:val="005E39C8"/>
    <w:rsid w:val="005F6B86"/>
    <w:rsid w:val="00601EA7"/>
    <w:rsid w:val="0060439D"/>
    <w:rsid w:val="006070E4"/>
    <w:rsid w:val="0060714A"/>
    <w:rsid w:val="006101EF"/>
    <w:rsid w:val="00610859"/>
    <w:rsid w:val="00611297"/>
    <w:rsid w:val="0061130C"/>
    <w:rsid w:val="0061229B"/>
    <w:rsid w:val="00613EDC"/>
    <w:rsid w:val="00615D4E"/>
    <w:rsid w:val="00616BF9"/>
    <w:rsid w:val="006271D0"/>
    <w:rsid w:val="00630358"/>
    <w:rsid w:val="00631D45"/>
    <w:rsid w:val="006329B0"/>
    <w:rsid w:val="006349F7"/>
    <w:rsid w:val="00634B3E"/>
    <w:rsid w:val="00634CC1"/>
    <w:rsid w:val="00634DC1"/>
    <w:rsid w:val="00635D38"/>
    <w:rsid w:val="00640867"/>
    <w:rsid w:val="006423FA"/>
    <w:rsid w:val="00644D48"/>
    <w:rsid w:val="0065285D"/>
    <w:rsid w:val="00652F57"/>
    <w:rsid w:val="00654443"/>
    <w:rsid w:val="0065512D"/>
    <w:rsid w:val="006606A8"/>
    <w:rsid w:val="006606C2"/>
    <w:rsid w:val="00660B4F"/>
    <w:rsid w:val="00661FB6"/>
    <w:rsid w:val="00666735"/>
    <w:rsid w:val="00666739"/>
    <w:rsid w:val="00666F4C"/>
    <w:rsid w:val="006737E5"/>
    <w:rsid w:val="00674A02"/>
    <w:rsid w:val="0067703C"/>
    <w:rsid w:val="006778E8"/>
    <w:rsid w:val="006821B2"/>
    <w:rsid w:val="006846B9"/>
    <w:rsid w:val="00686A00"/>
    <w:rsid w:val="0069066C"/>
    <w:rsid w:val="00693062"/>
    <w:rsid w:val="006930FA"/>
    <w:rsid w:val="006941B8"/>
    <w:rsid w:val="0069793C"/>
    <w:rsid w:val="006A0625"/>
    <w:rsid w:val="006A18A1"/>
    <w:rsid w:val="006A2476"/>
    <w:rsid w:val="006A6759"/>
    <w:rsid w:val="006A6841"/>
    <w:rsid w:val="006A6B4A"/>
    <w:rsid w:val="006B0B67"/>
    <w:rsid w:val="006B113B"/>
    <w:rsid w:val="006B1280"/>
    <w:rsid w:val="006B1A37"/>
    <w:rsid w:val="006C0D03"/>
    <w:rsid w:val="006C118E"/>
    <w:rsid w:val="006C2BCF"/>
    <w:rsid w:val="006C4073"/>
    <w:rsid w:val="006C504A"/>
    <w:rsid w:val="006D1CFF"/>
    <w:rsid w:val="006D1F41"/>
    <w:rsid w:val="006D3294"/>
    <w:rsid w:val="006D3323"/>
    <w:rsid w:val="006D4FF2"/>
    <w:rsid w:val="006E1825"/>
    <w:rsid w:val="006E1D50"/>
    <w:rsid w:val="006E3722"/>
    <w:rsid w:val="006E5E62"/>
    <w:rsid w:val="006E6C21"/>
    <w:rsid w:val="006E704F"/>
    <w:rsid w:val="006F0FD8"/>
    <w:rsid w:val="006F1D5E"/>
    <w:rsid w:val="006F3A83"/>
    <w:rsid w:val="006F5809"/>
    <w:rsid w:val="006F78E3"/>
    <w:rsid w:val="00700EE5"/>
    <w:rsid w:val="00701BCF"/>
    <w:rsid w:val="00704267"/>
    <w:rsid w:val="00705F40"/>
    <w:rsid w:val="00707C3D"/>
    <w:rsid w:val="007135AF"/>
    <w:rsid w:val="00715160"/>
    <w:rsid w:val="00720261"/>
    <w:rsid w:val="00721227"/>
    <w:rsid w:val="00721A05"/>
    <w:rsid w:val="00721CAF"/>
    <w:rsid w:val="00727465"/>
    <w:rsid w:val="007310A5"/>
    <w:rsid w:val="00731F21"/>
    <w:rsid w:val="007326F4"/>
    <w:rsid w:val="00732CB0"/>
    <w:rsid w:val="00732F56"/>
    <w:rsid w:val="00734A9A"/>
    <w:rsid w:val="007373CD"/>
    <w:rsid w:val="007414A3"/>
    <w:rsid w:val="00741829"/>
    <w:rsid w:val="007434DD"/>
    <w:rsid w:val="00743EEB"/>
    <w:rsid w:val="00743F90"/>
    <w:rsid w:val="0074432D"/>
    <w:rsid w:val="00745266"/>
    <w:rsid w:val="00745E00"/>
    <w:rsid w:val="007478D9"/>
    <w:rsid w:val="0075040D"/>
    <w:rsid w:val="00754133"/>
    <w:rsid w:val="00754161"/>
    <w:rsid w:val="007572B1"/>
    <w:rsid w:val="00760BB4"/>
    <w:rsid w:val="0076104F"/>
    <w:rsid w:val="00762500"/>
    <w:rsid w:val="00772099"/>
    <w:rsid w:val="0077360E"/>
    <w:rsid w:val="007748CD"/>
    <w:rsid w:val="00780143"/>
    <w:rsid w:val="00782F11"/>
    <w:rsid w:val="0078477F"/>
    <w:rsid w:val="007852E9"/>
    <w:rsid w:val="0078618C"/>
    <w:rsid w:val="007879D3"/>
    <w:rsid w:val="007907D2"/>
    <w:rsid w:val="007910EB"/>
    <w:rsid w:val="00794832"/>
    <w:rsid w:val="007956C8"/>
    <w:rsid w:val="007A500B"/>
    <w:rsid w:val="007A63E8"/>
    <w:rsid w:val="007B1394"/>
    <w:rsid w:val="007B21F3"/>
    <w:rsid w:val="007B266C"/>
    <w:rsid w:val="007B36A1"/>
    <w:rsid w:val="007B505A"/>
    <w:rsid w:val="007B7141"/>
    <w:rsid w:val="007B7AC4"/>
    <w:rsid w:val="007C04B2"/>
    <w:rsid w:val="007C2B8E"/>
    <w:rsid w:val="007C3877"/>
    <w:rsid w:val="007C3F0B"/>
    <w:rsid w:val="007C4996"/>
    <w:rsid w:val="007C533E"/>
    <w:rsid w:val="007D06AA"/>
    <w:rsid w:val="007D1BFF"/>
    <w:rsid w:val="007D1D99"/>
    <w:rsid w:val="007D5412"/>
    <w:rsid w:val="007D5F9E"/>
    <w:rsid w:val="007D6A54"/>
    <w:rsid w:val="007E168D"/>
    <w:rsid w:val="007E1A2B"/>
    <w:rsid w:val="007E5AB2"/>
    <w:rsid w:val="007E5C7F"/>
    <w:rsid w:val="007F7641"/>
    <w:rsid w:val="008002AD"/>
    <w:rsid w:val="00802B36"/>
    <w:rsid w:val="00803D5D"/>
    <w:rsid w:val="00811AA6"/>
    <w:rsid w:val="00811C61"/>
    <w:rsid w:val="00814C13"/>
    <w:rsid w:val="008262A6"/>
    <w:rsid w:val="00830F47"/>
    <w:rsid w:val="00832AD9"/>
    <w:rsid w:val="00833603"/>
    <w:rsid w:val="008358CD"/>
    <w:rsid w:val="00835CA1"/>
    <w:rsid w:val="00836A6A"/>
    <w:rsid w:val="00840F77"/>
    <w:rsid w:val="00841FFA"/>
    <w:rsid w:val="0084401E"/>
    <w:rsid w:val="00846A9B"/>
    <w:rsid w:val="00846C2E"/>
    <w:rsid w:val="0084713D"/>
    <w:rsid w:val="00856E9D"/>
    <w:rsid w:val="008579B2"/>
    <w:rsid w:val="0086284B"/>
    <w:rsid w:val="00863730"/>
    <w:rsid w:val="0086547F"/>
    <w:rsid w:val="00871429"/>
    <w:rsid w:val="00871559"/>
    <w:rsid w:val="00872326"/>
    <w:rsid w:val="00884F0D"/>
    <w:rsid w:val="00886209"/>
    <w:rsid w:val="008876B8"/>
    <w:rsid w:val="0089229B"/>
    <w:rsid w:val="00893A4C"/>
    <w:rsid w:val="008969B6"/>
    <w:rsid w:val="008A0390"/>
    <w:rsid w:val="008A314A"/>
    <w:rsid w:val="008A34F5"/>
    <w:rsid w:val="008A5680"/>
    <w:rsid w:val="008B2B35"/>
    <w:rsid w:val="008B674B"/>
    <w:rsid w:val="008C17F5"/>
    <w:rsid w:val="008C4DD6"/>
    <w:rsid w:val="008C6BC3"/>
    <w:rsid w:val="008C6FF8"/>
    <w:rsid w:val="008C74F5"/>
    <w:rsid w:val="008D1CE1"/>
    <w:rsid w:val="008D1FE8"/>
    <w:rsid w:val="008D47FB"/>
    <w:rsid w:val="008E09A6"/>
    <w:rsid w:val="008E2673"/>
    <w:rsid w:val="008E7B65"/>
    <w:rsid w:val="008E7D74"/>
    <w:rsid w:val="00905BAD"/>
    <w:rsid w:val="00907BA4"/>
    <w:rsid w:val="009216A9"/>
    <w:rsid w:val="0092480C"/>
    <w:rsid w:val="00924B82"/>
    <w:rsid w:val="00930993"/>
    <w:rsid w:val="00930DD8"/>
    <w:rsid w:val="009310BC"/>
    <w:rsid w:val="00931C46"/>
    <w:rsid w:val="009348E3"/>
    <w:rsid w:val="00935F17"/>
    <w:rsid w:val="00940F97"/>
    <w:rsid w:val="00944C40"/>
    <w:rsid w:val="00945224"/>
    <w:rsid w:val="009468F6"/>
    <w:rsid w:val="00946F4C"/>
    <w:rsid w:val="00950ACF"/>
    <w:rsid w:val="00951B3F"/>
    <w:rsid w:val="0095275E"/>
    <w:rsid w:val="00954B0F"/>
    <w:rsid w:val="00961B0D"/>
    <w:rsid w:val="009631AD"/>
    <w:rsid w:val="00966E22"/>
    <w:rsid w:val="00972828"/>
    <w:rsid w:val="00973C4D"/>
    <w:rsid w:val="00975BC2"/>
    <w:rsid w:val="00975D71"/>
    <w:rsid w:val="00977E8B"/>
    <w:rsid w:val="00980F3B"/>
    <w:rsid w:val="00982EC9"/>
    <w:rsid w:val="009861E4"/>
    <w:rsid w:val="00987CCF"/>
    <w:rsid w:val="009935AA"/>
    <w:rsid w:val="00994FA1"/>
    <w:rsid w:val="00995E3C"/>
    <w:rsid w:val="0099670F"/>
    <w:rsid w:val="009A16AF"/>
    <w:rsid w:val="009A70A7"/>
    <w:rsid w:val="009B09AD"/>
    <w:rsid w:val="009B2415"/>
    <w:rsid w:val="009B2D26"/>
    <w:rsid w:val="009B5122"/>
    <w:rsid w:val="009B5649"/>
    <w:rsid w:val="009B5B5F"/>
    <w:rsid w:val="009B5D23"/>
    <w:rsid w:val="009C095F"/>
    <w:rsid w:val="009C12B9"/>
    <w:rsid w:val="009D39A9"/>
    <w:rsid w:val="009D3AB5"/>
    <w:rsid w:val="009D4E3D"/>
    <w:rsid w:val="009D72A9"/>
    <w:rsid w:val="009D7695"/>
    <w:rsid w:val="009E0353"/>
    <w:rsid w:val="009E1672"/>
    <w:rsid w:val="009E411A"/>
    <w:rsid w:val="009E48CC"/>
    <w:rsid w:val="009E4DFD"/>
    <w:rsid w:val="009E580E"/>
    <w:rsid w:val="009E6D06"/>
    <w:rsid w:val="009E7EB1"/>
    <w:rsid w:val="009E7F35"/>
    <w:rsid w:val="009F06F8"/>
    <w:rsid w:val="009F7B19"/>
    <w:rsid w:val="00A001E6"/>
    <w:rsid w:val="00A02A5F"/>
    <w:rsid w:val="00A04538"/>
    <w:rsid w:val="00A048A3"/>
    <w:rsid w:val="00A048FE"/>
    <w:rsid w:val="00A05FF6"/>
    <w:rsid w:val="00A10EA6"/>
    <w:rsid w:val="00A114C8"/>
    <w:rsid w:val="00A13642"/>
    <w:rsid w:val="00A1695E"/>
    <w:rsid w:val="00A212AC"/>
    <w:rsid w:val="00A255F3"/>
    <w:rsid w:val="00A25C18"/>
    <w:rsid w:val="00A453F0"/>
    <w:rsid w:val="00A462ED"/>
    <w:rsid w:val="00A503FF"/>
    <w:rsid w:val="00A508CE"/>
    <w:rsid w:val="00A53EFF"/>
    <w:rsid w:val="00A547C0"/>
    <w:rsid w:val="00A56ED9"/>
    <w:rsid w:val="00A57181"/>
    <w:rsid w:val="00A57F1F"/>
    <w:rsid w:val="00A63292"/>
    <w:rsid w:val="00A65A5D"/>
    <w:rsid w:val="00A6685A"/>
    <w:rsid w:val="00A6694C"/>
    <w:rsid w:val="00A74427"/>
    <w:rsid w:val="00A748F7"/>
    <w:rsid w:val="00A74AA8"/>
    <w:rsid w:val="00A81401"/>
    <w:rsid w:val="00A8661B"/>
    <w:rsid w:val="00A87513"/>
    <w:rsid w:val="00A87765"/>
    <w:rsid w:val="00A90120"/>
    <w:rsid w:val="00A91761"/>
    <w:rsid w:val="00A92591"/>
    <w:rsid w:val="00A96456"/>
    <w:rsid w:val="00A9683E"/>
    <w:rsid w:val="00A9715C"/>
    <w:rsid w:val="00AB06D4"/>
    <w:rsid w:val="00AB43BC"/>
    <w:rsid w:val="00AB5D88"/>
    <w:rsid w:val="00AC1586"/>
    <w:rsid w:val="00AC280F"/>
    <w:rsid w:val="00AC53D6"/>
    <w:rsid w:val="00AC5998"/>
    <w:rsid w:val="00AE1035"/>
    <w:rsid w:val="00AE1B12"/>
    <w:rsid w:val="00AE29CB"/>
    <w:rsid w:val="00AE56DB"/>
    <w:rsid w:val="00AE6DB8"/>
    <w:rsid w:val="00AE7F98"/>
    <w:rsid w:val="00AF2B50"/>
    <w:rsid w:val="00AF40B2"/>
    <w:rsid w:val="00AF4664"/>
    <w:rsid w:val="00AF5D59"/>
    <w:rsid w:val="00B0105A"/>
    <w:rsid w:val="00B0117F"/>
    <w:rsid w:val="00B012DC"/>
    <w:rsid w:val="00B01CAA"/>
    <w:rsid w:val="00B05795"/>
    <w:rsid w:val="00B10D21"/>
    <w:rsid w:val="00B118A8"/>
    <w:rsid w:val="00B13476"/>
    <w:rsid w:val="00B13491"/>
    <w:rsid w:val="00B2136A"/>
    <w:rsid w:val="00B227AC"/>
    <w:rsid w:val="00B236AB"/>
    <w:rsid w:val="00B238DB"/>
    <w:rsid w:val="00B2470C"/>
    <w:rsid w:val="00B25FA4"/>
    <w:rsid w:val="00B30856"/>
    <w:rsid w:val="00B324D3"/>
    <w:rsid w:val="00B32FD3"/>
    <w:rsid w:val="00B33056"/>
    <w:rsid w:val="00B33480"/>
    <w:rsid w:val="00B4082B"/>
    <w:rsid w:val="00B4123F"/>
    <w:rsid w:val="00B419E5"/>
    <w:rsid w:val="00B420DE"/>
    <w:rsid w:val="00B42741"/>
    <w:rsid w:val="00B43C90"/>
    <w:rsid w:val="00B43F59"/>
    <w:rsid w:val="00B54E2E"/>
    <w:rsid w:val="00B5516E"/>
    <w:rsid w:val="00B55411"/>
    <w:rsid w:val="00B57B72"/>
    <w:rsid w:val="00B60B93"/>
    <w:rsid w:val="00B66A64"/>
    <w:rsid w:val="00B720FA"/>
    <w:rsid w:val="00B81263"/>
    <w:rsid w:val="00B81DAF"/>
    <w:rsid w:val="00B8243E"/>
    <w:rsid w:val="00B8476A"/>
    <w:rsid w:val="00B85939"/>
    <w:rsid w:val="00B9666B"/>
    <w:rsid w:val="00BA090C"/>
    <w:rsid w:val="00BA092E"/>
    <w:rsid w:val="00BA3EBC"/>
    <w:rsid w:val="00BA5478"/>
    <w:rsid w:val="00BA6CAC"/>
    <w:rsid w:val="00BB759B"/>
    <w:rsid w:val="00BC072B"/>
    <w:rsid w:val="00BC654D"/>
    <w:rsid w:val="00BC67C4"/>
    <w:rsid w:val="00BC6DC7"/>
    <w:rsid w:val="00BE2A39"/>
    <w:rsid w:val="00BE611F"/>
    <w:rsid w:val="00BE6C49"/>
    <w:rsid w:val="00BF0ACE"/>
    <w:rsid w:val="00BF2466"/>
    <w:rsid w:val="00BF2B26"/>
    <w:rsid w:val="00BF7A9A"/>
    <w:rsid w:val="00C000AA"/>
    <w:rsid w:val="00C005F8"/>
    <w:rsid w:val="00C0114A"/>
    <w:rsid w:val="00C02038"/>
    <w:rsid w:val="00C03B0A"/>
    <w:rsid w:val="00C04338"/>
    <w:rsid w:val="00C07565"/>
    <w:rsid w:val="00C11A2D"/>
    <w:rsid w:val="00C1579E"/>
    <w:rsid w:val="00C17529"/>
    <w:rsid w:val="00C17D83"/>
    <w:rsid w:val="00C226F3"/>
    <w:rsid w:val="00C30DCF"/>
    <w:rsid w:val="00C33F7E"/>
    <w:rsid w:val="00C33FB4"/>
    <w:rsid w:val="00C374DE"/>
    <w:rsid w:val="00C40F29"/>
    <w:rsid w:val="00C412D5"/>
    <w:rsid w:val="00C44755"/>
    <w:rsid w:val="00C51710"/>
    <w:rsid w:val="00C52F0D"/>
    <w:rsid w:val="00C60827"/>
    <w:rsid w:val="00C65986"/>
    <w:rsid w:val="00C73804"/>
    <w:rsid w:val="00C7524F"/>
    <w:rsid w:val="00C76C6E"/>
    <w:rsid w:val="00C774F5"/>
    <w:rsid w:val="00C82E06"/>
    <w:rsid w:val="00C91DCB"/>
    <w:rsid w:val="00C95DC4"/>
    <w:rsid w:val="00CA21B7"/>
    <w:rsid w:val="00CA41B5"/>
    <w:rsid w:val="00CA7E1D"/>
    <w:rsid w:val="00CB1342"/>
    <w:rsid w:val="00CB471F"/>
    <w:rsid w:val="00CB78F2"/>
    <w:rsid w:val="00CC17C9"/>
    <w:rsid w:val="00CC19B7"/>
    <w:rsid w:val="00CD0C68"/>
    <w:rsid w:val="00CD233B"/>
    <w:rsid w:val="00CD54A8"/>
    <w:rsid w:val="00CD7BD8"/>
    <w:rsid w:val="00CE2B85"/>
    <w:rsid w:val="00CE2C5F"/>
    <w:rsid w:val="00CE68A8"/>
    <w:rsid w:val="00CE76AE"/>
    <w:rsid w:val="00CF2B43"/>
    <w:rsid w:val="00CF468B"/>
    <w:rsid w:val="00CF502C"/>
    <w:rsid w:val="00D014CC"/>
    <w:rsid w:val="00D07AB3"/>
    <w:rsid w:val="00D109FD"/>
    <w:rsid w:val="00D15A70"/>
    <w:rsid w:val="00D235B7"/>
    <w:rsid w:val="00D32176"/>
    <w:rsid w:val="00D358FF"/>
    <w:rsid w:val="00D362E0"/>
    <w:rsid w:val="00D42330"/>
    <w:rsid w:val="00D43D33"/>
    <w:rsid w:val="00D46522"/>
    <w:rsid w:val="00D54F54"/>
    <w:rsid w:val="00D5596E"/>
    <w:rsid w:val="00D560F2"/>
    <w:rsid w:val="00D61862"/>
    <w:rsid w:val="00D62891"/>
    <w:rsid w:val="00D62C1F"/>
    <w:rsid w:val="00D64679"/>
    <w:rsid w:val="00D67E75"/>
    <w:rsid w:val="00D739B4"/>
    <w:rsid w:val="00D73A10"/>
    <w:rsid w:val="00D82967"/>
    <w:rsid w:val="00D83902"/>
    <w:rsid w:val="00D841F6"/>
    <w:rsid w:val="00D849BC"/>
    <w:rsid w:val="00D84B6B"/>
    <w:rsid w:val="00D870B5"/>
    <w:rsid w:val="00D8768A"/>
    <w:rsid w:val="00D90774"/>
    <w:rsid w:val="00D90E58"/>
    <w:rsid w:val="00D95FC5"/>
    <w:rsid w:val="00DA09CB"/>
    <w:rsid w:val="00DA3537"/>
    <w:rsid w:val="00DA3D7D"/>
    <w:rsid w:val="00DA7A43"/>
    <w:rsid w:val="00DB27AE"/>
    <w:rsid w:val="00DB2D90"/>
    <w:rsid w:val="00DB3CC1"/>
    <w:rsid w:val="00DB4E6B"/>
    <w:rsid w:val="00DB79FE"/>
    <w:rsid w:val="00DC0FBB"/>
    <w:rsid w:val="00DC5F7F"/>
    <w:rsid w:val="00DC6B24"/>
    <w:rsid w:val="00DC749D"/>
    <w:rsid w:val="00DD0A18"/>
    <w:rsid w:val="00DD3443"/>
    <w:rsid w:val="00DD4091"/>
    <w:rsid w:val="00DD41CD"/>
    <w:rsid w:val="00DD4B32"/>
    <w:rsid w:val="00DD4DC3"/>
    <w:rsid w:val="00DD76CE"/>
    <w:rsid w:val="00DE081B"/>
    <w:rsid w:val="00DE23EE"/>
    <w:rsid w:val="00DE313F"/>
    <w:rsid w:val="00DE4424"/>
    <w:rsid w:val="00DE5958"/>
    <w:rsid w:val="00DF7480"/>
    <w:rsid w:val="00E02D70"/>
    <w:rsid w:val="00E051E6"/>
    <w:rsid w:val="00E07B71"/>
    <w:rsid w:val="00E119FE"/>
    <w:rsid w:val="00E14803"/>
    <w:rsid w:val="00E15D10"/>
    <w:rsid w:val="00E228DF"/>
    <w:rsid w:val="00E2410F"/>
    <w:rsid w:val="00E248BE"/>
    <w:rsid w:val="00E2648F"/>
    <w:rsid w:val="00E32BB2"/>
    <w:rsid w:val="00E3550D"/>
    <w:rsid w:val="00E40716"/>
    <w:rsid w:val="00E457CA"/>
    <w:rsid w:val="00E47F34"/>
    <w:rsid w:val="00E51C0C"/>
    <w:rsid w:val="00E52348"/>
    <w:rsid w:val="00E524CD"/>
    <w:rsid w:val="00E529AE"/>
    <w:rsid w:val="00E53490"/>
    <w:rsid w:val="00E53606"/>
    <w:rsid w:val="00E5387F"/>
    <w:rsid w:val="00E53F55"/>
    <w:rsid w:val="00E56D94"/>
    <w:rsid w:val="00E57BA4"/>
    <w:rsid w:val="00E57DBB"/>
    <w:rsid w:val="00E65251"/>
    <w:rsid w:val="00E6599E"/>
    <w:rsid w:val="00E65FFE"/>
    <w:rsid w:val="00E735D5"/>
    <w:rsid w:val="00E73958"/>
    <w:rsid w:val="00E74FCC"/>
    <w:rsid w:val="00E8143B"/>
    <w:rsid w:val="00E82A70"/>
    <w:rsid w:val="00E867DD"/>
    <w:rsid w:val="00E86D1A"/>
    <w:rsid w:val="00E8720E"/>
    <w:rsid w:val="00E87EF9"/>
    <w:rsid w:val="00E91E3C"/>
    <w:rsid w:val="00E944FF"/>
    <w:rsid w:val="00E94B41"/>
    <w:rsid w:val="00EA0B74"/>
    <w:rsid w:val="00EA2AB8"/>
    <w:rsid w:val="00EA51CF"/>
    <w:rsid w:val="00EA53A5"/>
    <w:rsid w:val="00EA5A12"/>
    <w:rsid w:val="00EB4C6E"/>
    <w:rsid w:val="00EB5462"/>
    <w:rsid w:val="00EB629B"/>
    <w:rsid w:val="00EB6B71"/>
    <w:rsid w:val="00EC4B58"/>
    <w:rsid w:val="00ED253D"/>
    <w:rsid w:val="00ED7787"/>
    <w:rsid w:val="00ED7AB0"/>
    <w:rsid w:val="00EE0C6C"/>
    <w:rsid w:val="00EE5FD4"/>
    <w:rsid w:val="00EE7817"/>
    <w:rsid w:val="00EF2332"/>
    <w:rsid w:val="00EF3CDD"/>
    <w:rsid w:val="00EF3EE6"/>
    <w:rsid w:val="00F01B54"/>
    <w:rsid w:val="00F047EC"/>
    <w:rsid w:val="00F0495E"/>
    <w:rsid w:val="00F1033C"/>
    <w:rsid w:val="00F105CE"/>
    <w:rsid w:val="00F1135C"/>
    <w:rsid w:val="00F11D0E"/>
    <w:rsid w:val="00F12CE3"/>
    <w:rsid w:val="00F14A49"/>
    <w:rsid w:val="00F211F1"/>
    <w:rsid w:val="00F2192F"/>
    <w:rsid w:val="00F24B52"/>
    <w:rsid w:val="00F3113B"/>
    <w:rsid w:val="00F3192C"/>
    <w:rsid w:val="00F338FD"/>
    <w:rsid w:val="00F356E8"/>
    <w:rsid w:val="00F36B63"/>
    <w:rsid w:val="00F374CB"/>
    <w:rsid w:val="00F41252"/>
    <w:rsid w:val="00F44B71"/>
    <w:rsid w:val="00F467C8"/>
    <w:rsid w:val="00F56073"/>
    <w:rsid w:val="00F572A7"/>
    <w:rsid w:val="00F57DC7"/>
    <w:rsid w:val="00F63173"/>
    <w:rsid w:val="00F635E4"/>
    <w:rsid w:val="00F643CA"/>
    <w:rsid w:val="00F656CD"/>
    <w:rsid w:val="00F657DA"/>
    <w:rsid w:val="00F71C99"/>
    <w:rsid w:val="00F729BE"/>
    <w:rsid w:val="00F735E6"/>
    <w:rsid w:val="00F75403"/>
    <w:rsid w:val="00F755E6"/>
    <w:rsid w:val="00F75A30"/>
    <w:rsid w:val="00F75DE9"/>
    <w:rsid w:val="00F82329"/>
    <w:rsid w:val="00F84BD1"/>
    <w:rsid w:val="00F85BB5"/>
    <w:rsid w:val="00FA2174"/>
    <w:rsid w:val="00FA3446"/>
    <w:rsid w:val="00FB03AA"/>
    <w:rsid w:val="00FB46F0"/>
    <w:rsid w:val="00FB4A83"/>
    <w:rsid w:val="00FC329C"/>
    <w:rsid w:val="00FC4162"/>
    <w:rsid w:val="00FC733E"/>
    <w:rsid w:val="00FC794C"/>
    <w:rsid w:val="00FD20EE"/>
    <w:rsid w:val="00FD2CA7"/>
    <w:rsid w:val="00FD3780"/>
    <w:rsid w:val="00FD3BD7"/>
    <w:rsid w:val="00FD7710"/>
    <w:rsid w:val="00FD7E77"/>
    <w:rsid w:val="00FE38E1"/>
    <w:rsid w:val="00FE6179"/>
    <w:rsid w:val="00FE6D82"/>
    <w:rsid w:val="00FF0C33"/>
    <w:rsid w:val="00FF2401"/>
    <w:rsid w:val="00FF473E"/>
    <w:rsid w:val="00FF55D7"/>
    <w:rsid w:val="00FF5D10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B5A4"/>
  <w15:chartTrackingRefBased/>
  <w15:docId w15:val="{CE6E8E02-C445-4D71-889E-A1A7E8BD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0E4"/>
    <w:pPr>
      <w:spacing w:line="480" w:lineRule="auto"/>
    </w:pPr>
    <w:rPr>
      <w:rFonts w:ascii="Arial" w:hAnsi="Arial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70E4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32D"/>
  </w:style>
  <w:style w:type="paragraph" w:styleId="Footer">
    <w:name w:val="footer"/>
    <w:basedOn w:val="Normal"/>
    <w:link w:val="FooterChar"/>
    <w:uiPriority w:val="99"/>
    <w:unhideWhenUsed/>
    <w:rsid w:val="0074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32D"/>
  </w:style>
  <w:style w:type="paragraph" w:styleId="ListParagraph">
    <w:name w:val="List Paragraph"/>
    <w:basedOn w:val="Normal"/>
    <w:uiPriority w:val="34"/>
    <w:qFormat/>
    <w:rsid w:val="0077360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B4E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6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7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17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3D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D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D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D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D7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070E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customStyle="1" w:styleId="EndNoteBibliographyTitle">
    <w:name w:val="EndNote Bibliography Title"/>
    <w:basedOn w:val="Normal"/>
    <w:link w:val="EndNoteBibliographyTitleChar"/>
    <w:rsid w:val="00AF4664"/>
    <w:pPr>
      <w:spacing w:after="0"/>
      <w:jc w:val="center"/>
    </w:pPr>
    <w:rPr>
      <w:rFonts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F4664"/>
    <w:rPr>
      <w:rFonts w:ascii="Arial" w:hAnsi="Arial" w:cs="Arial"/>
      <w:noProof/>
      <w:color w:val="000000" w:themeColor="text1"/>
    </w:rPr>
  </w:style>
  <w:style w:type="paragraph" w:customStyle="1" w:styleId="EndNoteBibliography">
    <w:name w:val="EndNote Bibliography"/>
    <w:basedOn w:val="Normal"/>
    <w:link w:val="EndNoteBibliographyChar"/>
    <w:rsid w:val="00AF4664"/>
    <w:pPr>
      <w:spacing w:line="240" w:lineRule="auto"/>
      <w:jc w:val="both"/>
    </w:pPr>
    <w:rPr>
      <w:rFonts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F4664"/>
    <w:rPr>
      <w:rFonts w:ascii="Arial" w:hAnsi="Arial" w:cs="Arial"/>
      <w:noProof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40089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E68A8"/>
    <w:pPr>
      <w:spacing w:after="0" w:line="240" w:lineRule="auto"/>
    </w:pPr>
    <w:rPr>
      <w:rFonts w:ascii="Arial" w:hAnsi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78B3F-F755-4A35-B30D-CB7B558C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Manral, Pallavi</dc:creator>
  <cp:keywords/>
  <dc:description/>
  <cp:lastModifiedBy>Vairam, Pusha (ELS-CON)</cp:lastModifiedBy>
  <cp:revision>10</cp:revision>
  <dcterms:created xsi:type="dcterms:W3CDTF">2019-02-19T16:40:00Z</dcterms:created>
  <dcterms:modified xsi:type="dcterms:W3CDTF">2019-04-10T11:59:00Z</dcterms:modified>
</cp:coreProperties>
</file>