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E4E" w:rsidRDefault="00657E4E" w:rsidP="00657E4E">
      <w:pPr>
        <w:rPr>
          <w:color w:val="1F497D"/>
        </w:rPr>
      </w:pPr>
      <w:r>
        <w:rPr>
          <w:color w:val="1F497D"/>
        </w:rPr>
        <w:t xml:space="preserve">Supplementary Video 1:  Seizure like activity and hyper locomotion </w:t>
      </w:r>
      <w:proofErr w:type="spellStart"/>
      <w:r>
        <w:rPr>
          <w:color w:val="1F497D"/>
        </w:rPr>
        <w:t>behaviour</w:t>
      </w:r>
      <w:proofErr w:type="spellEnd"/>
      <w:r>
        <w:rPr>
          <w:color w:val="1F497D"/>
        </w:rPr>
        <w:t> was evident in mice post suppression of claudin-5 and within 24-48 hours prior to death.</w:t>
      </w:r>
    </w:p>
    <w:p w:rsidR="00657E4E" w:rsidRDefault="00657E4E" w:rsidP="00657E4E">
      <w:pPr>
        <w:rPr>
          <w:color w:val="1F497D"/>
        </w:rPr>
      </w:pPr>
    </w:p>
    <w:p w:rsidR="00657E4E" w:rsidRDefault="00657E4E" w:rsidP="00657E4E">
      <w:pPr>
        <w:rPr>
          <w:color w:val="1F497D"/>
        </w:rPr>
      </w:pPr>
      <w:r>
        <w:rPr>
          <w:color w:val="1F497D"/>
        </w:rPr>
        <w:t>Supplementary Video 2:  A distinct tail flickering phenotype was evident in mice post suppression of claudin-5 and within 48 hours prior to death.</w:t>
      </w:r>
    </w:p>
    <w:p w:rsidR="00BC5EE0" w:rsidRDefault="00BC5EE0">
      <w:bookmarkStart w:id="0" w:name="_GoBack"/>
      <w:bookmarkEnd w:id="0"/>
    </w:p>
    <w:sectPr w:rsidR="00BC5E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E4E"/>
    <w:rsid w:val="00657E4E"/>
    <w:rsid w:val="00BC5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7E4E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7E4E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51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Macmillan Publishing Ltd</Company>
  <LinksUpToDate>false</LinksUpToDate>
  <CharactersWithSpaces>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Lo Bello</dc:creator>
  <cp:lastModifiedBy>Andrew Lo Bello</cp:lastModifiedBy>
  <cp:revision>1</cp:revision>
  <dcterms:created xsi:type="dcterms:W3CDTF">2017-08-29T13:40:00Z</dcterms:created>
  <dcterms:modified xsi:type="dcterms:W3CDTF">2017-08-29T13:41:00Z</dcterms:modified>
</cp:coreProperties>
</file>