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D38" w:rsidRDefault="00AD0D38" w:rsidP="00046A6D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AD0D38" w:rsidRPr="005E3D89" w:rsidRDefault="00FD2B59" w:rsidP="00AD0D38">
      <w:pPr>
        <w:rPr>
          <w:rFonts w:ascii="Times New Roman" w:hAnsi="Times New Roman" w:cs="Times New Roman"/>
          <w:b/>
          <w:sz w:val="24"/>
          <w:szCs w:val="24"/>
        </w:rPr>
      </w:pPr>
      <w:r w:rsidRPr="005E3D89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FA346E" w:rsidRPr="005E3D89">
        <w:rPr>
          <w:rFonts w:ascii="Times New Roman" w:hAnsi="Times New Roman" w:cs="Times New Roman"/>
          <w:b/>
          <w:sz w:val="24"/>
          <w:szCs w:val="24"/>
        </w:rPr>
        <w:t>S</w:t>
      </w:r>
      <w:r w:rsidRPr="005E3D89">
        <w:rPr>
          <w:rFonts w:ascii="Times New Roman" w:hAnsi="Times New Roman" w:cs="Times New Roman"/>
          <w:b/>
          <w:sz w:val="24"/>
          <w:szCs w:val="24"/>
        </w:rPr>
        <w:t>3</w:t>
      </w:r>
    </w:p>
    <w:p w:rsidR="00AC7A4A" w:rsidRPr="005E3D89" w:rsidRDefault="00AC7A4A" w:rsidP="00AC7A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D89">
        <w:rPr>
          <w:rFonts w:ascii="Times New Roman" w:hAnsi="Times New Roman" w:cs="Times New Roman"/>
          <w:sz w:val="24"/>
          <w:szCs w:val="24"/>
        </w:rPr>
        <w:t>A partial list of genes significantly up-regulated in S1P</w:t>
      </w:r>
      <w:r w:rsidRPr="005E3D89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cko </w:t>
      </w:r>
      <w:r w:rsidRPr="005E3D89">
        <w:rPr>
          <w:rFonts w:ascii="Times New Roman" w:hAnsi="Times New Roman" w:cs="Times New Roman"/>
          <w:sz w:val="24"/>
          <w:szCs w:val="24"/>
        </w:rPr>
        <w:t>c</w:t>
      </w:r>
      <w:r w:rsidR="00744B9C" w:rsidRPr="005E3D89">
        <w:rPr>
          <w:rFonts w:ascii="Times New Roman" w:hAnsi="Times New Roman" w:cs="Times New Roman"/>
          <w:sz w:val="24"/>
          <w:szCs w:val="24"/>
        </w:rPr>
        <w:t>hondrocytes</w:t>
      </w:r>
      <w:r w:rsidRPr="005E3D89">
        <w:rPr>
          <w:rFonts w:ascii="Times New Roman" w:hAnsi="Times New Roman" w:cs="Times New Roman"/>
          <w:sz w:val="24"/>
          <w:szCs w:val="24"/>
        </w:rPr>
        <w:t xml:space="preserve"> identified from microarray analysis.  Shown are top 20 genes that are differentially up-regulated when compared to WT, and some selected genes.  RNAs with no corresponding gene names are not included in this list.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088"/>
        <w:gridCol w:w="1530"/>
        <w:gridCol w:w="6120"/>
      </w:tblGrid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b/>
                <w:sz w:val="24"/>
                <w:szCs w:val="24"/>
              </w:rPr>
              <w:t>Gene Symbol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b/>
                <w:sz w:val="24"/>
                <w:szCs w:val="24"/>
              </w:rPr>
              <w:t>Fold Change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b/>
                <w:sz w:val="24"/>
                <w:szCs w:val="24"/>
              </w:rPr>
              <w:t>Gene Name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Fgf21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53.2457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Fibroblast growth factor 21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Otog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33.5656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Otogelin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Trib3 (Nipk)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28.2282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Tribbles homolog 3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Fibcd1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26.1165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Fibrinogen C domain containing 1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Cdsn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19.6674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Corneodesmosin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Avil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19.0096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Advillin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Slc7a3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15.1412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 xml:space="preserve">Solute carrier family 7 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Cxadr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9.24044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Coxsackie virus and adenovirus receptor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Atf4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8.96989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Activating transcription factor 4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Chac1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8.25859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Cation transport regulator-like protein 1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Ddit3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7.85657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DNA damage inducible transcript 3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B4galnt2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7.36378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Beta-1,4-N-acetyl-galactosaminyl transferase 2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Inhbe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6.59675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Inhibin, beta E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Gpnmb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6.05538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Glycoprotein (transmembrane) nmb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Slc6a9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5.57524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Solute carrier family 6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Angptl6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5.18552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Angiopoietin-like 6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Cyb5r2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4.89807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Cytochrome B5 reductase 2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LOC100047619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4.70166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Similar to solute carrier family 7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SSPO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4.48232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SCO-spondin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Nupr1 (Protein p8)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4.1821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Nuclear protein, transcriptional regulator 1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IBSP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4.16453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Integrin binding sialoprotein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Gch1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3.35972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GTP cyclohydrolase 1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Asns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3.31098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Asparagine synthetase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Atf5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3.22215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Activating transcription factor 5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Gpt2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3.18373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Glutamic pyruvate transaminase (alanine aminotransferase) 2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Hap1 (Apex)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2.81318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DNA apurinic/apyrimidinic (AP) endonuclease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Eif4ebp1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2.54603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Eukaryotic translation initiator factor 4E binding protein 1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Sars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2.5227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Seryl t-RNA synthetase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Cdkn1a (p21)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2.30742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Cyclin dependent kinase inhibitor 1a</w:t>
            </w:r>
          </w:p>
        </w:tc>
      </w:tr>
      <w:tr w:rsidR="00AD0D38" w:rsidRPr="00BD20B4" w:rsidTr="00227FEC">
        <w:tc>
          <w:tcPr>
            <w:tcW w:w="208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Mll1</w:t>
            </w:r>
          </w:p>
        </w:tc>
        <w:tc>
          <w:tcPr>
            <w:tcW w:w="153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2.09924</w:t>
            </w:r>
          </w:p>
        </w:tc>
        <w:tc>
          <w:tcPr>
            <w:tcW w:w="612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Myeloid/lymphoid leukemia</w:t>
            </w:r>
          </w:p>
        </w:tc>
      </w:tr>
    </w:tbl>
    <w:p w:rsidR="00AD0D38" w:rsidRPr="00BD20B4" w:rsidRDefault="00AD0D38" w:rsidP="00AD0D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20B4">
        <w:rPr>
          <w:rFonts w:ascii="Times New Roman" w:hAnsi="Times New Roman" w:cs="Times New Roman"/>
          <w:sz w:val="24"/>
          <w:szCs w:val="24"/>
        </w:rPr>
        <w:br/>
      </w:r>
    </w:p>
    <w:p w:rsidR="00AD0D38" w:rsidRPr="00BD20B4" w:rsidRDefault="00AD0D38" w:rsidP="00046A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0D38" w:rsidRPr="00AD0D38" w:rsidRDefault="00AD0D38" w:rsidP="00046A6D">
      <w:pPr>
        <w:jc w:val="both"/>
        <w:rPr>
          <w:rFonts w:ascii="Times New Roman" w:hAnsi="Times New Roman" w:cs="Times New Roman"/>
        </w:rPr>
      </w:pPr>
    </w:p>
    <w:sectPr w:rsidR="00AD0D38" w:rsidRPr="00AD0D38" w:rsidSect="00046A6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B68" w:rsidRDefault="00C35B68" w:rsidP="00647EC2">
      <w:pPr>
        <w:spacing w:after="0" w:line="240" w:lineRule="auto"/>
      </w:pPr>
      <w:r>
        <w:separator/>
      </w:r>
    </w:p>
  </w:endnote>
  <w:endnote w:type="continuationSeparator" w:id="0">
    <w:p w:rsidR="00C35B68" w:rsidRDefault="00C35B68" w:rsidP="00647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AF6" w:rsidRDefault="003A5AF6">
    <w:pPr>
      <w:pStyle w:val="Footer"/>
      <w:jc w:val="right"/>
    </w:pPr>
  </w:p>
  <w:p w:rsidR="003A5AF6" w:rsidRDefault="003A5A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B68" w:rsidRDefault="00C35B68" w:rsidP="00647EC2">
      <w:pPr>
        <w:spacing w:after="0" w:line="240" w:lineRule="auto"/>
      </w:pPr>
      <w:r>
        <w:separator/>
      </w:r>
    </w:p>
  </w:footnote>
  <w:footnote w:type="continuationSeparator" w:id="0">
    <w:p w:rsidR="00C35B68" w:rsidRDefault="00C35B68" w:rsidP="00647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EC2" w:rsidRDefault="00663757">
    <w:pPr>
      <w:pStyle w:val="Header"/>
    </w:pPr>
    <w:r>
      <w:t>ER retention of type IIB procollagen</w:t>
    </w:r>
    <w:r w:rsidR="00647EC2">
      <w:t xml:space="preserve"> in S1P</w:t>
    </w:r>
    <w:r w:rsidR="00647EC2" w:rsidRPr="00663757">
      <w:rPr>
        <w:i/>
        <w:vertAlign w:val="superscript"/>
      </w:rPr>
      <w:t>cko</w:t>
    </w:r>
    <w:r w:rsidR="00647EC2">
      <w:t xml:space="preserve">                          </w:t>
    </w:r>
    <w:r>
      <w:t xml:space="preserve">                </w:t>
    </w:r>
    <w:r w:rsidR="00647EC2">
      <w:t xml:space="preserve">                     </w:t>
    </w:r>
    <w:r w:rsidR="000F02B4">
      <w:t xml:space="preserve">                     Patra, 2014</w:t>
    </w:r>
  </w:p>
  <w:p w:rsidR="00647EC2" w:rsidRDefault="00647E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A6D"/>
    <w:rsid w:val="00046A6D"/>
    <w:rsid w:val="000B3D6C"/>
    <w:rsid w:val="000B588C"/>
    <w:rsid w:val="000D782C"/>
    <w:rsid w:val="000F02B4"/>
    <w:rsid w:val="00107DE4"/>
    <w:rsid w:val="00117AF7"/>
    <w:rsid w:val="00153D8F"/>
    <w:rsid w:val="00170883"/>
    <w:rsid w:val="0017458A"/>
    <w:rsid w:val="00176A1F"/>
    <w:rsid w:val="001A263B"/>
    <w:rsid w:val="001D1235"/>
    <w:rsid w:val="001E2C7E"/>
    <w:rsid w:val="001E58E6"/>
    <w:rsid w:val="0020427E"/>
    <w:rsid w:val="002211AD"/>
    <w:rsid w:val="002506A8"/>
    <w:rsid w:val="002866FD"/>
    <w:rsid w:val="002A7050"/>
    <w:rsid w:val="002D6D65"/>
    <w:rsid w:val="003A576B"/>
    <w:rsid w:val="003A5AF6"/>
    <w:rsid w:val="003E1C6E"/>
    <w:rsid w:val="0040446F"/>
    <w:rsid w:val="004424A6"/>
    <w:rsid w:val="0049549E"/>
    <w:rsid w:val="004A0A15"/>
    <w:rsid w:val="004C4928"/>
    <w:rsid w:val="004E4999"/>
    <w:rsid w:val="004E62AA"/>
    <w:rsid w:val="004F3AE6"/>
    <w:rsid w:val="00506FAE"/>
    <w:rsid w:val="00527C6A"/>
    <w:rsid w:val="005366C8"/>
    <w:rsid w:val="00555CAD"/>
    <w:rsid w:val="005733A4"/>
    <w:rsid w:val="005860DA"/>
    <w:rsid w:val="00597DB7"/>
    <w:rsid w:val="005B00A4"/>
    <w:rsid w:val="005B2FD1"/>
    <w:rsid w:val="005E3D89"/>
    <w:rsid w:val="006136E0"/>
    <w:rsid w:val="00613E56"/>
    <w:rsid w:val="00643CF3"/>
    <w:rsid w:val="00647EC2"/>
    <w:rsid w:val="006522E1"/>
    <w:rsid w:val="00663757"/>
    <w:rsid w:val="006773E6"/>
    <w:rsid w:val="006A5A50"/>
    <w:rsid w:val="006B0AB9"/>
    <w:rsid w:val="006F0CF0"/>
    <w:rsid w:val="007166D6"/>
    <w:rsid w:val="00744B9C"/>
    <w:rsid w:val="00804458"/>
    <w:rsid w:val="00812AE9"/>
    <w:rsid w:val="00821FD7"/>
    <w:rsid w:val="00835C1E"/>
    <w:rsid w:val="00867EBD"/>
    <w:rsid w:val="0087445B"/>
    <w:rsid w:val="00880E09"/>
    <w:rsid w:val="00886241"/>
    <w:rsid w:val="0089669D"/>
    <w:rsid w:val="008A2ED7"/>
    <w:rsid w:val="008D6EF0"/>
    <w:rsid w:val="0092721D"/>
    <w:rsid w:val="00931EC8"/>
    <w:rsid w:val="009F7A25"/>
    <w:rsid w:val="00A70415"/>
    <w:rsid w:val="00A80ADF"/>
    <w:rsid w:val="00A93AE8"/>
    <w:rsid w:val="00AB2DD9"/>
    <w:rsid w:val="00AB30AD"/>
    <w:rsid w:val="00AB30AE"/>
    <w:rsid w:val="00AC7A4A"/>
    <w:rsid w:val="00AD0D38"/>
    <w:rsid w:val="00AD5F80"/>
    <w:rsid w:val="00AD631D"/>
    <w:rsid w:val="00AD79D5"/>
    <w:rsid w:val="00AF2CFE"/>
    <w:rsid w:val="00AF5FC6"/>
    <w:rsid w:val="00B1051F"/>
    <w:rsid w:val="00B2213E"/>
    <w:rsid w:val="00B30E24"/>
    <w:rsid w:val="00B5563B"/>
    <w:rsid w:val="00BA3FCD"/>
    <w:rsid w:val="00BC688D"/>
    <w:rsid w:val="00BD20B4"/>
    <w:rsid w:val="00BE7EEA"/>
    <w:rsid w:val="00BF4F11"/>
    <w:rsid w:val="00C050F9"/>
    <w:rsid w:val="00C1583A"/>
    <w:rsid w:val="00C35B68"/>
    <w:rsid w:val="00C51072"/>
    <w:rsid w:val="00C53492"/>
    <w:rsid w:val="00C5368E"/>
    <w:rsid w:val="00C67DDB"/>
    <w:rsid w:val="00C75E97"/>
    <w:rsid w:val="00C91EB3"/>
    <w:rsid w:val="00CA1CE9"/>
    <w:rsid w:val="00CB17D9"/>
    <w:rsid w:val="00CB65AF"/>
    <w:rsid w:val="00CF7824"/>
    <w:rsid w:val="00D05EB7"/>
    <w:rsid w:val="00D578EB"/>
    <w:rsid w:val="00D704CF"/>
    <w:rsid w:val="00D94079"/>
    <w:rsid w:val="00DA03A7"/>
    <w:rsid w:val="00DF2158"/>
    <w:rsid w:val="00DF5100"/>
    <w:rsid w:val="00E32DDD"/>
    <w:rsid w:val="00EB1334"/>
    <w:rsid w:val="00F06C2A"/>
    <w:rsid w:val="00F132C8"/>
    <w:rsid w:val="00F205F1"/>
    <w:rsid w:val="00F2421A"/>
    <w:rsid w:val="00F55BE2"/>
    <w:rsid w:val="00F74F45"/>
    <w:rsid w:val="00F7517A"/>
    <w:rsid w:val="00F82F1E"/>
    <w:rsid w:val="00F96599"/>
    <w:rsid w:val="00F96FF4"/>
    <w:rsid w:val="00FA2DC6"/>
    <w:rsid w:val="00FA346E"/>
    <w:rsid w:val="00FA3F20"/>
    <w:rsid w:val="00FD00C7"/>
    <w:rsid w:val="00FD2B59"/>
    <w:rsid w:val="00FE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6A6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D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C2"/>
  </w:style>
  <w:style w:type="paragraph" w:styleId="Footer">
    <w:name w:val="footer"/>
    <w:basedOn w:val="Normal"/>
    <w:link w:val="Foot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EC2"/>
  </w:style>
  <w:style w:type="paragraph" w:styleId="BalloonText">
    <w:name w:val="Balloon Text"/>
    <w:basedOn w:val="Normal"/>
    <w:link w:val="BalloonTextChar"/>
    <w:uiPriority w:val="99"/>
    <w:semiHidden/>
    <w:unhideWhenUsed/>
    <w:rsid w:val="00647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E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6A6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D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C2"/>
  </w:style>
  <w:style w:type="paragraph" w:styleId="Footer">
    <w:name w:val="footer"/>
    <w:basedOn w:val="Normal"/>
    <w:link w:val="Foot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EC2"/>
  </w:style>
  <w:style w:type="paragraph" w:styleId="BalloonText">
    <w:name w:val="Balloon Text"/>
    <w:basedOn w:val="Normal"/>
    <w:link w:val="BalloonTextChar"/>
    <w:uiPriority w:val="99"/>
    <w:semiHidden/>
    <w:unhideWhenUsed/>
    <w:rsid w:val="00647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</dc:creator>
  <cp:lastModifiedBy>Potts, Nathaniel</cp:lastModifiedBy>
  <cp:revision>2</cp:revision>
  <dcterms:created xsi:type="dcterms:W3CDTF">2014-10-03T21:57:00Z</dcterms:created>
  <dcterms:modified xsi:type="dcterms:W3CDTF">2014-10-03T21:57:00Z</dcterms:modified>
</cp:coreProperties>
</file>