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CB" w:rsidRPr="00A35ACB" w:rsidRDefault="00A35ACB" w:rsidP="00A35A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A35ACB">
        <w:rPr>
          <w:rFonts w:ascii="Times New Roman" w:eastAsia="Calibri" w:hAnsi="Times New Roman" w:cs="Times New Roman"/>
          <w:b/>
          <w:sz w:val="24"/>
          <w:szCs w:val="24"/>
        </w:rPr>
        <w:t xml:space="preserve">Supplemental Table </w:t>
      </w:r>
      <w:r w:rsidR="00C8632B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A35ACB">
        <w:rPr>
          <w:rFonts w:ascii="Times New Roman" w:eastAsia="Calibri" w:hAnsi="Times New Roman" w:cs="Times New Roman"/>
          <w:b/>
          <w:sz w:val="24"/>
          <w:szCs w:val="24"/>
        </w:rPr>
        <w:t>1.</w:t>
      </w:r>
      <w:proofErr w:type="gramEnd"/>
      <w:r w:rsidRPr="00A35ACB">
        <w:rPr>
          <w:rFonts w:ascii="Times New Roman" w:eastAsia="Calibri" w:hAnsi="Times New Roman" w:cs="Times New Roman"/>
          <w:b/>
          <w:sz w:val="24"/>
          <w:szCs w:val="24"/>
        </w:rPr>
        <w:t xml:space="preserve"> Activity of CT0109 in target screening panel</w:t>
      </w:r>
    </w:p>
    <w:tbl>
      <w:tblPr>
        <w:tblStyle w:val="TableGrid"/>
        <w:tblW w:w="10651" w:type="dxa"/>
        <w:tblLook w:val="04A0" w:firstRow="1" w:lastRow="0" w:firstColumn="1" w:lastColumn="0" w:noHBand="0" w:noVBand="1"/>
      </w:tblPr>
      <w:tblGrid>
        <w:gridCol w:w="2178"/>
        <w:gridCol w:w="62"/>
        <w:gridCol w:w="1555"/>
        <w:gridCol w:w="419"/>
        <w:gridCol w:w="1384"/>
        <w:gridCol w:w="180"/>
        <w:gridCol w:w="776"/>
        <w:gridCol w:w="484"/>
        <w:gridCol w:w="180"/>
        <w:gridCol w:w="776"/>
        <w:gridCol w:w="1114"/>
        <w:gridCol w:w="90"/>
        <w:gridCol w:w="1453"/>
      </w:tblGrid>
      <w:tr w:rsidR="00A35ACB" w:rsidRPr="00A35ACB" w:rsidTr="00A35ACB">
        <w:trPr>
          <w:trHeight w:val="611"/>
        </w:trPr>
        <w:tc>
          <w:tcPr>
            <w:tcW w:w="2240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974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Cerep Catalog number</w:t>
            </w:r>
          </w:p>
        </w:tc>
        <w:tc>
          <w:tcPr>
            <w:tcW w:w="23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Assay type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Binding Ki</w:t>
            </w:r>
            <w:r w:rsidRPr="00A35ACB">
              <w:rPr>
                <w:rFonts w:ascii="Times New Roman" w:hAnsi="Times New Roman"/>
                <w:b/>
                <w:sz w:val="24"/>
                <w:szCs w:val="24"/>
              </w:rPr>
              <w:br/>
              <w:t>(</w:t>
            </w:r>
            <w:proofErr w:type="spellStart"/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nM</w:t>
            </w:r>
            <w:proofErr w:type="spellEnd"/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657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EC50</w:t>
            </w:r>
            <w:r w:rsidRPr="00A35ACB">
              <w:rPr>
                <w:rFonts w:ascii="Times New Roman" w:hAnsi="Times New Roman"/>
                <w:b/>
                <w:sz w:val="24"/>
                <w:szCs w:val="24"/>
              </w:rPr>
              <w:br/>
              <w:t>(</w:t>
            </w:r>
            <w:proofErr w:type="spellStart"/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nM</w:t>
            </w:r>
            <w:proofErr w:type="spellEnd"/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35ACB" w:rsidRPr="00A35ACB" w:rsidTr="00A35ACB">
        <w:tc>
          <w:tcPr>
            <w:tcW w:w="2240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Sigma-2</w:t>
            </w:r>
          </w:p>
        </w:tc>
        <w:tc>
          <w:tcPr>
            <w:tcW w:w="1974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0148</w:t>
            </w:r>
          </w:p>
        </w:tc>
        <w:tc>
          <w:tcPr>
            <w:tcW w:w="23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 w:val="24"/>
                <w:szCs w:val="24"/>
              </w:rPr>
              <w:t>Radioligand</w:t>
            </w:r>
            <w:proofErr w:type="spellEnd"/>
            <w:r w:rsidRPr="00A35ACB">
              <w:rPr>
                <w:rFonts w:ascii="Times New Roman" w:hAnsi="Times New Roman"/>
                <w:sz w:val="24"/>
                <w:szCs w:val="24"/>
              </w:rPr>
              <w:t xml:space="preserve"> binding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7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ACB" w:rsidRPr="00A35ACB" w:rsidTr="00A35ACB">
        <w:tc>
          <w:tcPr>
            <w:tcW w:w="2240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Sigma-1</w:t>
            </w:r>
          </w:p>
        </w:tc>
        <w:tc>
          <w:tcPr>
            <w:tcW w:w="1974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0889</w:t>
            </w:r>
          </w:p>
        </w:tc>
        <w:tc>
          <w:tcPr>
            <w:tcW w:w="23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 w:val="24"/>
                <w:szCs w:val="24"/>
              </w:rPr>
              <w:t>Radioligand</w:t>
            </w:r>
            <w:proofErr w:type="spellEnd"/>
            <w:r w:rsidRPr="00A35ACB">
              <w:rPr>
                <w:rFonts w:ascii="Times New Roman" w:hAnsi="Times New Roman"/>
                <w:sz w:val="24"/>
                <w:szCs w:val="24"/>
              </w:rPr>
              <w:t xml:space="preserve"> binding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657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ACB" w:rsidRPr="00A35ACB" w:rsidTr="00A35ACB">
        <w:tc>
          <w:tcPr>
            <w:tcW w:w="2240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mu opioid</w:t>
            </w:r>
          </w:p>
        </w:tc>
        <w:tc>
          <w:tcPr>
            <w:tcW w:w="1974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0118</w:t>
            </w:r>
          </w:p>
        </w:tc>
        <w:tc>
          <w:tcPr>
            <w:tcW w:w="23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 w:val="24"/>
                <w:szCs w:val="24"/>
              </w:rPr>
              <w:t>Radioligand</w:t>
            </w:r>
            <w:proofErr w:type="spellEnd"/>
            <w:r w:rsidRPr="00A35ACB">
              <w:rPr>
                <w:rFonts w:ascii="Times New Roman" w:hAnsi="Times New Roman"/>
                <w:sz w:val="24"/>
                <w:szCs w:val="24"/>
              </w:rPr>
              <w:t xml:space="preserve"> binding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2657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ACB" w:rsidRPr="00A35ACB" w:rsidTr="00A35ACB">
        <w:tc>
          <w:tcPr>
            <w:tcW w:w="2240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Na</w:t>
            </w:r>
            <w:r w:rsidRPr="00A35ACB">
              <w:rPr>
                <w:rFonts w:ascii="Times New Roman" w:hAnsi="Times New Roman"/>
                <w:sz w:val="24"/>
                <w:szCs w:val="24"/>
                <w:vertAlign w:val="superscript"/>
              </w:rPr>
              <w:t>+</w:t>
            </w:r>
            <w:r w:rsidRPr="00A35ACB">
              <w:rPr>
                <w:rFonts w:ascii="Times New Roman" w:hAnsi="Times New Roman"/>
                <w:sz w:val="24"/>
                <w:szCs w:val="24"/>
              </w:rPr>
              <w:t xml:space="preserve"> Channel (site2)</w:t>
            </w:r>
          </w:p>
        </w:tc>
        <w:tc>
          <w:tcPr>
            <w:tcW w:w="1974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0169</w:t>
            </w:r>
          </w:p>
        </w:tc>
        <w:tc>
          <w:tcPr>
            <w:tcW w:w="23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 w:val="24"/>
                <w:szCs w:val="24"/>
              </w:rPr>
              <w:t>Radioligand</w:t>
            </w:r>
            <w:proofErr w:type="spellEnd"/>
            <w:r w:rsidRPr="00A35ACB">
              <w:rPr>
                <w:rFonts w:ascii="Times New Roman" w:hAnsi="Times New Roman"/>
                <w:sz w:val="24"/>
                <w:szCs w:val="24"/>
              </w:rPr>
              <w:t xml:space="preserve"> binding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657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ACB" w:rsidRPr="00A35ACB" w:rsidTr="00A35ACB">
        <w:tc>
          <w:tcPr>
            <w:tcW w:w="2240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Dopamine 3</w:t>
            </w:r>
          </w:p>
        </w:tc>
        <w:tc>
          <w:tcPr>
            <w:tcW w:w="1974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0683</w:t>
            </w:r>
          </w:p>
        </w:tc>
        <w:tc>
          <w:tcPr>
            <w:tcW w:w="23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Agonist activity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ACB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</w:tr>
      <w:tr w:rsidR="00A35ACB" w:rsidRPr="00A35ACB" w:rsidTr="00A35ACB">
        <w:tc>
          <w:tcPr>
            <w:tcW w:w="10651" w:type="dxa"/>
            <w:gridSpan w:val="1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 xml:space="preserve">Binding Activity &gt; 10,000 </w:t>
            </w:r>
            <w:proofErr w:type="spellStart"/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nM</w:t>
            </w:r>
            <w:proofErr w:type="spellEnd"/>
            <w:r w:rsidRPr="00A35A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Catalog No.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Catalog No.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Catalog No.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M1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091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NK3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0104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CAMK4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1582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M2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093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Y1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0106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CDK/p35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2877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M3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095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Y2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0107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EGFR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2865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Ca</w:t>
            </w:r>
            <w:r w:rsidRPr="00A35ACB">
              <w:rPr>
                <w:rFonts w:ascii="Times New Roman" w:hAnsi="Times New Roman"/>
                <w:szCs w:val="24"/>
                <w:vertAlign w:val="superscript"/>
              </w:rPr>
              <w:t>+2</w:t>
            </w:r>
            <w:r w:rsidRPr="00A35ACB">
              <w:rPr>
                <w:rFonts w:ascii="Times New Roman" w:hAnsi="Times New Roman"/>
                <w:szCs w:val="24"/>
              </w:rPr>
              <w:t xml:space="preserve"> Channel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0163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NTS1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0109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EphA4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1702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NE Transporter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0355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Kapa</w:t>
            </w:r>
            <w:proofErr w:type="spellEnd"/>
            <w:r w:rsidRPr="00A35ACB">
              <w:rPr>
                <w:rFonts w:ascii="Times New Roman" w:hAnsi="Times New Roman"/>
                <w:szCs w:val="24"/>
              </w:rPr>
              <w:t xml:space="preserve"> opioid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1971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EphB2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3054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DA transporter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0052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 xml:space="preserve">Delta 2 opioid 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0114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EphB4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3059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5-HT transporter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0439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 Opioid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0358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FAK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3065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Adenosine Transporter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0007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Sst</w:t>
            </w:r>
            <w:proofErr w:type="spellEnd"/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0149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Choline Transporter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1552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Adenosine 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0002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VPAC1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0157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FGFR1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2868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Adenosine A2A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0004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V1a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0159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FGFR3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2894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AdenosineA3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0006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Kv</w:t>
            </w:r>
            <w:proofErr w:type="spellEnd"/>
            <w:r w:rsidRPr="00A35ACB">
              <w:rPr>
                <w:rFonts w:ascii="Times New Roman" w:hAnsi="Times New Roman"/>
                <w:szCs w:val="24"/>
              </w:rPr>
              <w:t xml:space="preserve"> channel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0166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FGFR4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2895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ATP1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0024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SKCa</w:t>
            </w:r>
            <w:proofErr w:type="spellEnd"/>
            <w:r w:rsidRPr="00A35ACB">
              <w:rPr>
                <w:rFonts w:ascii="Times New Roman" w:hAnsi="Times New Roman"/>
                <w:szCs w:val="24"/>
              </w:rPr>
              <w:t xml:space="preserve"> channel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0167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Fyn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0212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BZD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0028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Cl channel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0170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HER/ErbB2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1598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B2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0033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AMPA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0064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IGF1R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3061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CB1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0036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GABA Transporter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0060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IRK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2898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CCK1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0039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NMDA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0066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PAK1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1934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ETA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0054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Glycine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0068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PKA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2927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GABA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0057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 xml:space="preserve">N </w:t>
            </w:r>
            <w:r w:rsidRPr="00A35ACB">
              <w:rPr>
                <w:rFonts w:ascii="Arial" w:hAnsi="Arial" w:cs="Arial"/>
                <w:szCs w:val="24"/>
              </w:rPr>
              <w:t xml:space="preserve">α4β2 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3029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PKCα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0348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CXCR2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0419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 α7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3010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PKCβ1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2888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GAL2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0410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PCP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PKCβ2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2750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CCR1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0361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NMDA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0066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PKCγ</w:t>
            </w:r>
            <w:proofErr w:type="spellEnd"/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0350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H1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0870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Kainate</w:t>
            </w:r>
            <w:proofErr w:type="spellEnd"/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0065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RAF-1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2936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H2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1208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AMPKinase</w:t>
            </w:r>
            <w:proofErr w:type="spellEnd"/>
            <w:r w:rsidRPr="00A35ACB">
              <w:rPr>
                <w:rFonts w:ascii="Times New Roman" w:hAnsi="Times New Roman"/>
                <w:szCs w:val="24"/>
              </w:rPr>
              <w:t>α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1572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Src</w:t>
            </w:r>
            <w:proofErr w:type="spellEnd"/>
            <w:r w:rsidRPr="00A35ACB">
              <w:rPr>
                <w:rFonts w:ascii="Times New Roman" w:hAnsi="Times New Roman"/>
                <w:szCs w:val="24"/>
              </w:rPr>
              <w:t xml:space="preserve">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2907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MC4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0420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CAMK1α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2739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A35ACB">
              <w:rPr>
                <w:rFonts w:ascii="Times New Roman" w:hAnsi="Times New Roman"/>
                <w:szCs w:val="24"/>
              </w:rPr>
              <w:t>mTOR</w:t>
            </w:r>
            <w:proofErr w:type="spellEnd"/>
            <w:r w:rsidRPr="00A35ACB">
              <w:rPr>
                <w:rFonts w:ascii="Times New Roman" w:hAnsi="Times New Roman"/>
                <w:szCs w:val="24"/>
              </w:rPr>
              <w:t xml:space="preserve"> kinase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2941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MT1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1538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CAMK2α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3024</w:t>
            </w: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TRKA</w:t>
            </w: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2901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NK2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0102</w:t>
            </w:r>
          </w:p>
        </w:tc>
        <w:tc>
          <w:tcPr>
            <w:tcW w:w="180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7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43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</w:p>
        </w:tc>
      </w:tr>
      <w:tr w:rsidR="00A35ACB" w:rsidRPr="00A35ACB" w:rsidTr="00A35ACB">
        <w:tc>
          <w:tcPr>
            <w:tcW w:w="10651" w:type="dxa"/>
            <w:gridSpan w:val="1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35ACB">
              <w:rPr>
                <w:rFonts w:ascii="Times New Roman" w:hAnsi="Times New Roman"/>
                <w:b/>
                <w:szCs w:val="24"/>
              </w:rPr>
              <w:t xml:space="preserve">Activity EC50 &gt; 10,000 </w:t>
            </w:r>
            <w:proofErr w:type="spellStart"/>
            <w:r w:rsidRPr="00A35ACB">
              <w:rPr>
                <w:rFonts w:ascii="Times New Roman" w:hAnsi="Times New Roman"/>
                <w:b/>
                <w:szCs w:val="24"/>
              </w:rPr>
              <w:t>nM</w:t>
            </w:r>
            <w:proofErr w:type="spellEnd"/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Catalog No.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Catalog No.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b/>
                <w:sz w:val="24"/>
                <w:szCs w:val="24"/>
              </w:rPr>
              <w:t>Catalog No.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1A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1500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5HT2A (agonist)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1023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Beta 3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2191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1B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1901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5HT2B (agonist)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1377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D1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1686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2A 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2558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5HT2C (agonist)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1221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D3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684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2B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1813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5HT4e (agonist)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1044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D2S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2569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2C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1736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5HT6 (agonist)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1627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D4.4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684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Beta1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1605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5HT7 (agonist)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1661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5HT1 A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2101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Beta 2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1976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1A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1501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5HT1B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2604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Beta 3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2189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1B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1902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5HT2A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1024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D1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1685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2A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2559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5HT2B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1812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D2S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2566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2B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1814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5HT4e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1045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D4.4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1699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alpha 2C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1737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5HT6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1628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5HT1A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2093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Beta1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1606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5HT7 (antagonist)</w:t>
            </w:r>
          </w:p>
        </w:tc>
        <w:tc>
          <w:tcPr>
            <w:tcW w:w="1453" w:type="dxa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1662</w:t>
            </w:r>
          </w:p>
        </w:tc>
      </w:tr>
      <w:tr w:rsidR="00A35ACB" w:rsidRPr="00A35ACB" w:rsidTr="00A35ACB">
        <w:tc>
          <w:tcPr>
            <w:tcW w:w="2178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5HT1B (agonist)</w:t>
            </w:r>
          </w:p>
        </w:tc>
        <w:tc>
          <w:tcPr>
            <w:tcW w:w="1617" w:type="dxa"/>
            <w:gridSpan w:val="2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2600</w:t>
            </w:r>
          </w:p>
        </w:tc>
        <w:tc>
          <w:tcPr>
            <w:tcW w:w="1983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Beta 2 (antagonist)</w:t>
            </w:r>
          </w:p>
        </w:tc>
        <w:tc>
          <w:tcPr>
            <w:tcW w:w="1440" w:type="dxa"/>
            <w:gridSpan w:val="3"/>
          </w:tcPr>
          <w:p w:rsidR="00A35ACB" w:rsidRPr="00A35ACB" w:rsidRDefault="00A35ACB" w:rsidP="00A35ACB">
            <w:pPr>
              <w:jc w:val="center"/>
              <w:rPr>
                <w:rFonts w:ascii="Times New Roman" w:hAnsi="Times New Roman"/>
                <w:szCs w:val="24"/>
              </w:rPr>
            </w:pPr>
            <w:r w:rsidRPr="00A35ACB">
              <w:rPr>
                <w:rFonts w:ascii="Times New Roman" w:hAnsi="Times New Roman"/>
                <w:szCs w:val="24"/>
              </w:rPr>
              <w:t>1977</w:t>
            </w:r>
          </w:p>
        </w:tc>
        <w:tc>
          <w:tcPr>
            <w:tcW w:w="1980" w:type="dxa"/>
            <w:gridSpan w:val="3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53" w:type="dxa"/>
          </w:tcPr>
          <w:p w:rsidR="00A35ACB" w:rsidRPr="00A35ACB" w:rsidRDefault="00A35ACB" w:rsidP="00A35ACB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5539D9" w:rsidRDefault="005539D9" w:rsidP="001C65F2"/>
    <w:sectPr w:rsidR="005539D9" w:rsidSect="001C65F2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CB"/>
    <w:rsid w:val="001C65F2"/>
    <w:rsid w:val="005539D9"/>
    <w:rsid w:val="0087307B"/>
    <w:rsid w:val="00954D35"/>
    <w:rsid w:val="00A35ACB"/>
    <w:rsid w:val="00C8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5A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5A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Izzo</dc:creator>
  <cp:lastModifiedBy>Potts, Nathaniel</cp:lastModifiedBy>
  <cp:revision>2</cp:revision>
  <dcterms:created xsi:type="dcterms:W3CDTF">2015-01-04T21:38:00Z</dcterms:created>
  <dcterms:modified xsi:type="dcterms:W3CDTF">2015-01-04T21:38:00Z</dcterms:modified>
</cp:coreProperties>
</file>