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90E" w:rsidRDefault="00A33899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>S2 Table</w:t>
      </w:r>
      <w:r w:rsidR="002418C0" w:rsidRPr="00E7426C">
        <w:rPr>
          <w:rFonts w:ascii="Arial" w:hAnsi="Arial" w:cs="Arial"/>
          <w:b/>
          <w:sz w:val="22"/>
          <w:szCs w:val="22"/>
        </w:rPr>
        <w:t>.</w:t>
      </w:r>
      <w:r w:rsidR="002418C0" w:rsidRPr="002418C0">
        <w:rPr>
          <w:rFonts w:ascii="Arial" w:hAnsi="Arial" w:cs="Arial"/>
          <w:b/>
          <w:sz w:val="22"/>
          <w:szCs w:val="22"/>
        </w:rPr>
        <w:t xml:space="preserve"> </w:t>
      </w:r>
      <w:r w:rsidR="00F90665" w:rsidRPr="00F90665">
        <w:rPr>
          <w:rFonts w:ascii="Arial" w:hAnsi="Arial" w:cs="Arial"/>
          <w:b/>
          <w:sz w:val="22"/>
          <w:szCs w:val="22"/>
        </w:rPr>
        <w:t xml:space="preserve"> </w:t>
      </w:r>
      <w:r w:rsidR="00FA4779">
        <w:rPr>
          <w:rFonts w:ascii="Arial" w:hAnsi="Arial" w:cs="Arial"/>
          <w:b/>
          <w:sz w:val="22"/>
          <w:szCs w:val="22"/>
        </w:rPr>
        <w:t xml:space="preserve">Reproductive </w:t>
      </w:r>
      <w:r w:rsidR="00F23B40">
        <w:rPr>
          <w:rFonts w:ascii="Arial" w:hAnsi="Arial" w:cs="Arial"/>
          <w:b/>
          <w:sz w:val="22"/>
          <w:szCs w:val="22"/>
        </w:rPr>
        <w:t xml:space="preserve">Characteristics </w:t>
      </w:r>
      <w:r w:rsidR="004B787F">
        <w:rPr>
          <w:rFonts w:ascii="Arial" w:hAnsi="Arial" w:cs="Arial"/>
          <w:b/>
          <w:sz w:val="22"/>
          <w:szCs w:val="22"/>
        </w:rPr>
        <w:t xml:space="preserve"> </w:t>
      </w:r>
      <w:r w:rsidR="00F90665" w:rsidRPr="00F90665">
        <w:rPr>
          <w:rFonts w:ascii="Arial" w:hAnsi="Arial" w:cs="Arial"/>
          <w:b/>
          <w:sz w:val="22"/>
          <w:szCs w:val="22"/>
        </w:rPr>
        <w:t>*</w:t>
      </w:r>
    </w:p>
    <w:tbl>
      <w:tblPr>
        <w:tblpPr w:leftFromText="180" w:rightFromText="180" w:vertAnchor="page" w:horzAnchor="page" w:tblpX="937" w:tblpY="1321"/>
        <w:tblW w:w="10188" w:type="dxa"/>
        <w:tblBorders>
          <w:top w:val="single" w:sz="18" w:space="0" w:color="auto"/>
          <w:bottom w:val="single" w:sz="18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10"/>
        <w:gridCol w:w="2340"/>
        <w:gridCol w:w="3438"/>
      </w:tblGrid>
      <w:tr w:rsidR="00F90665" w:rsidRPr="005271E8" w:rsidTr="006136AD">
        <w:tc>
          <w:tcPr>
            <w:tcW w:w="4410" w:type="dxa"/>
            <w:tcBorders>
              <w:bottom w:val="nil"/>
            </w:tcBorders>
          </w:tcPr>
          <w:p w:rsidR="00F90665" w:rsidRPr="005271E8" w:rsidRDefault="00F90665" w:rsidP="004B787F">
            <w:pPr>
              <w:rPr>
                <w:rFonts w:ascii="Arial" w:hAnsi="Arial" w:cs="Arial"/>
                <w:b/>
              </w:rPr>
            </w:pPr>
            <w:r w:rsidRPr="005271E8">
              <w:rPr>
                <w:rFonts w:ascii="Arial" w:hAnsi="Arial" w:cs="Arial"/>
                <w:b/>
              </w:rPr>
              <w:t>Variable</w:t>
            </w:r>
          </w:p>
        </w:tc>
        <w:tc>
          <w:tcPr>
            <w:tcW w:w="2340" w:type="dxa"/>
            <w:tcBorders>
              <w:bottom w:val="nil"/>
            </w:tcBorders>
          </w:tcPr>
          <w:p w:rsidR="00F90665" w:rsidRPr="005271E8" w:rsidRDefault="00F90665" w:rsidP="004B787F">
            <w:pPr>
              <w:jc w:val="center"/>
              <w:rPr>
                <w:rFonts w:ascii="Arial" w:hAnsi="Arial" w:cs="Arial"/>
                <w:b/>
              </w:rPr>
            </w:pPr>
            <w:r w:rsidRPr="005271E8">
              <w:rPr>
                <w:rFonts w:ascii="Arial" w:hAnsi="Arial" w:cs="Arial"/>
                <w:b/>
              </w:rPr>
              <w:t xml:space="preserve">Control </w:t>
            </w:r>
            <w:r w:rsidR="00DE69EE" w:rsidRPr="005271E8">
              <w:rPr>
                <w:rFonts w:ascii="Arial" w:hAnsi="Arial" w:cs="Arial"/>
                <w:b/>
              </w:rPr>
              <w:t>Diet</w:t>
            </w:r>
          </w:p>
          <w:p w:rsidR="00F90665" w:rsidRPr="005271E8" w:rsidRDefault="00F90665" w:rsidP="004B787F">
            <w:pPr>
              <w:jc w:val="center"/>
              <w:rPr>
                <w:rFonts w:ascii="Arial" w:hAnsi="Arial" w:cs="Arial"/>
                <w:b/>
              </w:rPr>
            </w:pPr>
            <w:r w:rsidRPr="005271E8">
              <w:rPr>
                <w:rFonts w:ascii="Arial" w:hAnsi="Arial" w:cs="Arial"/>
                <w:b/>
              </w:rPr>
              <w:t>(n=4)</w:t>
            </w:r>
          </w:p>
        </w:tc>
        <w:tc>
          <w:tcPr>
            <w:tcW w:w="3438" w:type="dxa"/>
            <w:tcBorders>
              <w:bottom w:val="nil"/>
            </w:tcBorders>
          </w:tcPr>
          <w:p w:rsidR="00F90665" w:rsidRPr="005271E8" w:rsidRDefault="00F90665" w:rsidP="004B787F">
            <w:pPr>
              <w:jc w:val="center"/>
              <w:rPr>
                <w:rFonts w:ascii="Arial" w:hAnsi="Arial" w:cs="Arial"/>
                <w:b/>
              </w:rPr>
            </w:pPr>
            <w:r w:rsidRPr="005271E8">
              <w:rPr>
                <w:rFonts w:ascii="Arial" w:hAnsi="Arial" w:cs="Arial"/>
                <w:b/>
              </w:rPr>
              <w:t>H</w:t>
            </w:r>
            <w:r w:rsidR="00DE69EE" w:rsidRPr="005271E8">
              <w:rPr>
                <w:rFonts w:ascii="Arial" w:hAnsi="Arial" w:cs="Arial"/>
                <w:b/>
              </w:rPr>
              <w:t xml:space="preserve">igh </w:t>
            </w:r>
            <w:r w:rsidRPr="005271E8">
              <w:rPr>
                <w:rFonts w:ascii="Arial" w:hAnsi="Arial" w:cs="Arial"/>
                <w:b/>
              </w:rPr>
              <w:t>F</w:t>
            </w:r>
            <w:r w:rsidR="00DE69EE" w:rsidRPr="005271E8">
              <w:rPr>
                <w:rFonts w:ascii="Arial" w:hAnsi="Arial" w:cs="Arial"/>
                <w:b/>
              </w:rPr>
              <w:t xml:space="preserve">at </w:t>
            </w:r>
            <w:r w:rsidRPr="005271E8">
              <w:rPr>
                <w:rFonts w:ascii="Arial" w:hAnsi="Arial" w:cs="Arial"/>
                <w:b/>
              </w:rPr>
              <w:t>H</w:t>
            </w:r>
            <w:r w:rsidR="00DE69EE" w:rsidRPr="005271E8">
              <w:rPr>
                <w:rFonts w:ascii="Arial" w:hAnsi="Arial" w:cs="Arial"/>
                <w:b/>
              </w:rPr>
              <w:t xml:space="preserve">igh </w:t>
            </w:r>
            <w:r w:rsidRPr="005271E8">
              <w:rPr>
                <w:rFonts w:ascii="Arial" w:hAnsi="Arial" w:cs="Arial"/>
                <w:b/>
              </w:rPr>
              <w:t>F</w:t>
            </w:r>
            <w:r w:rsidR="00DE69EE" w:rsidRPr="005271E8">
              <w:rPr>
                <w:rFonts w:ascii="Arial" w:hAnsi="Arial" w:cs="Arial"/>
                <w:b/>
              </w:rPr>
              <w:t>ructose</w:t>
            </w:r>
            <w:r w:rsidRPr="005271E8">
              <w:rPr>
                <w:rFonts w:ascii="Arial" w:hAnsi="Arial" w:cs="Arial"/>
                <w:b/>
              </w:rPr>
              <w:t xml:space="preserve"> </w:t>
            </w:r>
            <w:r w:rsidR="00DE69EE" w:rsidRPr="005271E8">
              <w:rPr>
                <w:rFonts w:ascii="Arial" w:hAnsi="Arial" w:cs="Arial"/>
                <w:b/>
              </w:rPr>
              <w:t>Diet</w:t>
            </w:r>
          </w:p>
          <w:p w:rsidR="00F90665" w:rsidRPr="005271E8" w:rsidRDefault="00F90665" w:rsidP="004B787F">
            <w:pPr>
              <w:jc w:val="center"/>
              <w:rPr>
                <w:rFonts w:ascii="Arial" w:hAnsi="Arial" w:cs="Arial"/>
                <w:b/>
              </w:rPr>
            </w:pPr>
            <w:r w:rsidRPr="005271E8">
              <w:rPr>
                <w:rFonts w:ascii="Arial" w:hAnsi="Arial" w:cs="Arial"/>
                <w:b/>
              </w:rPr>
              <w:t>(n=6)</w:t>
            </w:r>
          </w:p>
        </w:tc>
      </w:tr>
      <w:tr w:rsidR="00F90665" w:rsidRPr="005271E8" w:rsidTr="00F23B40">
        <w:tc>
          <w:tcPr>
            <w:tcW w:w="4410" w:type="dxa"/>
            <w:tcBorders>
              <w:top w:val="nil"/>
              <w:bottom w:val="single" w:sz="18" w:space="0" w:color="auto"/>
            </w:tcBorders>
          </w:tcPr>
          <w:p w:rsidR="00F90665" w:rsidRPr="005271E8" w:rsidRDefault="00F90665" w:rsidP="004B787F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top w:val="nil"/>
              <w:bottom w:val="single" w:sz="18" w:space="0" w:color="auto"/>
            </w:tcBorders>
          </w:tcPr>
          <w:p w:rsidR="00F90665" w:rsidRPr="005271E8" w:rsidRDefault="00F90665" w:rsidP="004B787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38" w:type="dxa"/>
            <w:tcBorders>
              <w:top w:val="nil"/>
              <w:bottom w:val="single" w:sz="18" w:space="0" w:color="auto"/>
            </w:tcBorders>
          </w:tcPr>
          <w:p w:rsidR="00F90665" w:rsidRPr="005271E8" w:rsidRDefault="00F90665" w:rsidP="004B787F">
            <w:pPr>
              <w:jc w:val="center"/>
              <w:rPr>
                <w:rFonts w:ascii="Arial" w:hAnsi="Arial" w:cs="Arial"/>
              </w:rPr>
            </w:pPr>
          </w:p>
        </w:tc>
      </w:tr>
      <w:tr w:rsidR="00F23B40" w:rsidRPr="005271E8" w:rsidTr="00F23B40">
        <w:tc>
          <w:tcPr>
            <w:tcW w:w="4410" w:type="dxa"/>
            <w:tcBorders>
              <w:top w:val="single" w:sz="18" w:space="0" w:color="auto"/>
              <w:bottom w:val="nil"/>
            </w:tcBorders>
          </w:tcPr>
          <w:p w:rsidR="00F23B40" w:rsidRDefault="00F23B40" w:rsidP="00F23B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Menstrual cycle length, days</w:t>
            </w:r>
          </w:p>
          <w:p w:rsidR="00F23B40" w:rsidRPr="005271E8" w:rsidRDefault="00F23B40" w:rsidP="00603CD6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top w:val="single" w:sz="18" w:space="0" w:color="auto"/>
              <w:bottom w:val="nil"/>
            </w:tcBorders>
          </w:tcPr>
          <w:p w:rsidR="00F23B40" w:rsidRDefault="00F23B40" w:rsidP="003C5E4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28.2 (0.8)</w:t>
            </w:r>
            <w:r>
              <w:rPr>
                <w:rFonts w:ascii="Arial" w:eastAsia="SimSun" w:hAnsi="Arial" w:cs="Arial"/>
                <w:bCs/>
              </w:rPr>
              <w:t xml:space="preserve"> </w:t>
            </w:r>
            <w:r w:rsidRPr="00837BC5">
              <w:rPr>
                <w:rFonts w:ascii="Arial" w:hAnsi="Arial" w:cs="Arial"/>
                <w:color w:val="FFFFFF" w:themeColor="background1"/>
                <w:vertAlign w:val="superscript"/>
              </w:rPr>
              <w:t>0.34</w:t>
            </w:r>
          </w:p>
          <w:p w:rsidR="00F23B40" w:rsidRPr="005271E8" w:rsidRDefault="00F23B40" w:rsidP="003C5E4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26.6 (1.0) </w:t>
            </w:r>
            <w:r w:rsidRPr="00837BC5">
              <w:rPr>
                <w:rFonts w:ascii="Arial" w:hAnsi="Arial" w:cs="Arial"/>
                <w:vertAlign w:val="superscript"/>
              </w:rPr>
              <w:t>0.</w:t>
            </w:r>
            <w:r>
              <w:rPr>
                <w:rFonts w:ascii="Arial" w:hAnsi="Arial" w:cs="Arial"/>
                <w:vertAlign w:val="superscript"/>
              </w:rPr>
              <w:t>19</w:t>
            </w:r>
          </w:p>
        </w:tc>
        <w:tc>
          <w:tcPr>
            <w:tcW w:w="3438" w:type="dxa"/>
            <w:tcBorders>
              <w:top w:val="single" w:sz="18" w:space="0" w:color="auto"/>
              <w:bottom w:val="nil"/>
            </w:tcBorders>
          </w:tcPr>
          <w:p w:rsidR="00F23B40" w:rsidRDefault="00F23B40" w:rsidP="00F23B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30.1 (0.5)</w:t>
            </w:r>
            <w:r>
              <w:rPr>
                <w:rFonts w:ascii="Arial" w:eastAsia="SimSun" w:hAnsi="Arial" w:cs="Arial"/>
                <w:bCs/>
              </w:rPr>
              <w:t xml:space="preserve"> </w:t>
            </w:r>
            <w:r w:rsidRPr="00837BC5">
              <w:rPr>
                <w:rFonts w:ascii="Arial" w:hAnsi="Arial" w:cs="Arial"/>
                <w:color w:val="FFFFFF" w:themeColor="background1"/>
                <w:vertAlign w:val="superscript"/>
              </w:rPr>
              <w:t>0.34</w:t>
            </w:r>
          </w:p>
          <w:p w:rsidR="00F23B40" w:rsidRPr="005271E8" w:rsidRDefault="00F23B40" w:rsidP="00F23B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28.6 (1.1) </w:t>
            </w:r>
            <w:r w:rsidRPr="00837BC5">
              <w:rPr>
                <w:rFonts w:ascii="Arial" w:hAnsi="Arial" w:cs="Arial"/>
                <w:vertAlign w:val="superscript"/>
              </w:rPr>
              <w:t>0.</w:t>
            </w:r>
            <w:r>
              <w:rPr>
                <w:rFonts w:ascii="Arial" w:hAnsi="Arial" w:cs="Arial"/>
                <w:vertAlign w:val="superscript"/>
              </w:rPr>
              <w:t>21</w:t>
            </w:r>
          </w:p>
        </w:tc>
      </w:tr>
      <w:tr w:rsidR="005271E8" w:rsidRPr="005271E8" w:rsidTr="00F23B40">
        <w:tc>
          <w:tcPr>
            <w:tcW w:w="4410" w:type="dxa"/>
            <w:tcBorders>
              <w:top w:val="nil"/>
            </w:tcBorders>
          </w:tcPr>
          <w:p w:rsidR="005271E8" w:rsidRPr="005271E8" w:rsidRDefault="005271E8" w:rsidP="00603CD6">
            <w:pPr>
              <w:rPr>
                <w:rFonts w:ascii="Arial" w:hAnsi="Arial" w:cs="Arial"/>
              </w:rPr>
            </w:pPr>
            <w:r w:rsidRPr="005271E8">
              <w:rPr>
                <w:rFonts w:ascii="Arial" w:hAnsi="Arial" w:cs="Arial"/>
              </w:rPr>
              <w:t xml:space="preserve">AMH at baseline, </w:t>
            </w:r>
            <w:r w:rsidR="00603CD6">
              <w:t xml:space="preserve"> </w:t>
            </w:r>
            <w:r w:rsidR="00603CD6" w:rsidRPr="00603CD6">
              <w:rPr>
                <w:rFonts w:ascii="Arial" w:hAnsi="Arial" w:cs="Arial"/>
              </w:rPr>
              <w:t>ng/ml</w:t>
            </w:r>
          </w:p>
        </w:tc>
        <w:tc>
          <w:tcPr>
            <w:tcW w:w="2340" w:type="dxa"/>
            <w:tcBorders>
              <w:top w:val="nil"/>
            </w:tcBorders>
          </w:tcPr>
          <w:p w:rsidR="005271E8" w:rsidRPr="005271E8" w:rsidRDefault="005271E8" w:rsidP="003C5E42">
            <w:pPr>
              <w:jc w:val="center"/>
              <w:rPr>
                <w:rFonts w:ascii="Arial" w:hAnsi="Arial" w:cs="Arial"/>
              </w:rPr>
            </w:pPr>
            <w:r w:rsidRPr="005271E8">
              <w:rPr>
                <w:rFonts w:ascii="Arial" w:hAnsi="Arial" w:cs="Arial"/>
              </w:rPr>
              <w:t>6.6 (1.6)</w:t>
            </w:r>
          </w:p>
        </w:tc>
        <w:tc>
          <w:tcPr>
            <w:tcW w:w="3438" w:type="dxa"/>
            <w:tcBorders>
              <w:top w:val="nil"/>
            </w:tcBorders>
          </w:tcPr>
          <w:p w:rsidR="005271E8" w:rsidRPr="005271E8" w:rsidRDefault="005271E8" w:rsidP="003C5E42">
            <w:pPr>
              <w:jc w:val="center"/>
              <w:rPr>
                <w:rFonts w:ascii="Arial" w:hAnsi="Arial" w:cs="Arial"/>
              </w:rPr>
            </w:pPr>
            <w:r w:rsidRPr="005271E8">
              <w:rPr>
                <w:rFonts w:ascii="Arial" w:hAnsi="Arial" w:cs="Arial"/>
              </w:rPr>
              <w:t>4.0 (1.0)</w:t>
            </w:r>
          </w:p>
        </w:tc>
      </w:tr>
      <w:tr w:rsidR="004B787F" w:rsidRPr="005271E8" w:rsidTr="006136AD">
        <w:tc>
          <w:tcPr>
            <w:tcW w:w="4410" w:type="dxa"/>
          </w:tcPr>
          <w:p w:rsidR="004B787F" w:rsidRPr="005271E8" w:rsidRDefault="004B787F" w:rsidP="005271E8">
            <w:pPr>
              <w:rPr>
                <w:rFonts w:ascii="Arial" w:hAnsi="Arial" w:cs="Arial"/>
              </w:rPr>
            </w:pPr>
            <w:r w:rsidRPr="005271E8">
              <w:rPr>
                <w:rFonts w:ascii="Arial" w:hAnsi="Arial" w:cs="Arial"/>
              </w:rPr>
              <w:t>Urinary Hormone Metabolites</w:t>
            </w:r>
          </w:p>
        </w:tc>
        <w:tc>
          <w:tcPr>
            <w:tcW w:w="2340" w:type="dxa"/>
          </w:tcPr>
          <w:p w:rsidR="004B787F" w:rsidRPr="005271E8" w:rsidRDefault="004B787F" w:rsidP="004B78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38" w:type="dxa"/>
          </w:tcPr>
          <w:p w:rsidR="004B787F" w:rsidRPr="005271E8" w:rsidRDefault="004B787F" w:rsidP="004B787F">
            <w:pPr>
              <w:jc w:val="center"/>
              <w:rPr>
                <w:rFonts w:ascii="Arial" w:hAnsi="Arial" w:cs="Arial"/>
              </w:rPr>
            </w:pPr>
          </w:p>
        </w:tc>
      </w:tr>
      <w:tr w:rsidR="00F90665" w:rsidRPr="005271E8" w:rsidTr="006136AD">
        <w:tc>
          <w:tcPr>
            <w:tcW w:w="4410" w:type="dxa"/>
          </w:tcPr>
          <w:p w:rsidR="00F90665" w:rsidRPr="005271E8" w:rsidRDefault="00E9635A" w:rsidP="004B78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Mean </w:t>
            </w:r>
            <w:r w:rsidR="004B787F" w:rsidRPr="00603CD6">
              <w:rPr>
                <w:rFonts w:ascii="Arial" w:hAnsi="Arial" w:cs="Arial"/>
              </w:rPr>
              <w:t>Luteal</w:t>
            </w:r>
            <w:r w:rsidR="003C5E42">
              <w:rPr>
                <w:rFonts w:ascii="Arial" w:hAnsi="Arial" w:cs="Arial"/>
              </w:rPr>
              <w:t xml:space="preserve"> pdg, </w:t>
            </w:r>
            <w:r w:rsidR="00603CD6">
              <w:rPr>
                <w:rFonts w:ascii="Arial" w:hAnsi="Arial" w:cs="Arial"/>
              </w:rPr>
              <w:t>ng/mgCr</w:t>
            </w:r>
            <w:r w:rsidR="00603CD6" w:rsidRPr="005271E8">
              <w:rPr>
                <w:rFonts w:ascii="Arial" w:hAnsi="Arial" w:cs="Arial"/>
              </w:rPr>
              <w:t xml:space="preserve"> </w:t>
            </w:r>
            <w:r w:rsidR="004B787F" w:rsidRPr="005271E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40" w:type="dxa"/>
          </w:tcPr>
          <w:p w:rsidR="00F90665" w:rsidRPr="005271E8" w:rsidRDefault="00F90665" w:rsidP="004B78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38" w:type="dxa"/>
          </w:tcPr>
          <w:p w:rsidR="00F90665" w:rsidRPr="005271E8" w:rsidRDefault="00F90665" w:rsidP="004B787F">
            <w:pPr>
              <w:jc w:val="center"/>
              <w:rPr>
                <w:rFonts w:ascii="Arial" w:hAnsi="Arial" w:cs="Arial"/>
              </w:rPr>
            </w:pPr>
          </w:p>
        </w:tc>
      </w:tr>
      <w:tr w:rsidR="00F90665" w:rsidRPr="005271E8" w:rsidTr="006136AD">
        <w:tc>
          <w:tcPr>
            <w:tcW w:w="4410" w:type="dxa"/>
          </w:tcPr>
          <w:p w:rsidR="00F90665" w:rsidRPr="005271E8" w:rsidRDefault="00F90665" w:rsidP="004B787F">
            <w:pPr>
              <w:ind w:left="432"/>
              <w:rPr>
                <w:rFonts w:ascii="Arial" w:hAnsi="Arial" w:cs="Arial"/>
              </w:rPr>
            </w:pPr>
            <w:r w:rsidRPr="005271E8">
              <w:rPr>
                <w:rFonts w:ascii="Arial" w:hAnsi="Arial" w:cs="Arial"/>
              </w:rPr>
              <w:t>Baseline</w:t>
            </w:r>
          </w:p>
        </w:tc>
        <w:tc>
          <w:tcPr>
            <w:tcW w:w="2340" w:type="dxa"/>
          </w:tcPr>
          <w:p w:rsidR="00F90665" w:rsidRPr="005271E8" w:rsidRDefault="00FA4779" w:rsidP="004B787F">
            <w:pPr>
              <w:jc w:val="center"/>
              <w:rPr>
                <w:rFonts w:ascii="Arial" w:eastAsia="SimSun" w:hAnsi="Arial" w:cs="Arial"/>
                <w:bCs/>
              </w:rPr>
            </w:pPr>
            <w:r w:rsidRPr="00FA4779">
              <w:rPr>
                <w:rFonts w:ascii="Arial" w:eastAsia="SimSun" w:hAnsi="Arial" w:cs="Arial"/>
                <w:bCs/>
              </w:rPr>
              <w:t>331.7</w:t>
            </w:r>
            <w:r>
              <w:rPr>
                <w:rFonts w:ascii="Arial" w:eastAsia="SimSun" w:hAnsi="Arial" w:cs="Arial"/>
                <w:bCs/>
              </w:rPr>
              <w:t xml:space="preserve"> (65.1)</w:t>
            </w:r>
            <w:r w:rsidR="00837BC5">
              <w:rPr>
                <w:rFonts w:ascii="Arial" w:eastAsia="SimSun" w:hAnsi="Arial" w:cs="Arial"/>
                <w:bCs/>
              </w:rPr>
              <w:t xml:space="preserve"> </w:t>
            </w:r>
            <w:r w:rsidR="00837BC5" w:rsidRPr="00837BC5">
              <w:rPr>
                <w:rFonts w:ascii="Arial" w:hAnsi="Arial" w:cs="Arial"/>
                <w:color w:val="FFFFFF" w:themeColor="background1"/>
                <w:vertAlign w:val="superscript"/>
              </w:rPr>
              <w:t>0.34</w:t>
            </w:r>
          </w:p>
        </w:tc>
        <w:tc>
          <w:tcPr>
            <w:tcW w:w="3438" w:type="dxa"/>
          </w:tcPr>
          <w:p w:rsidR="00F90665" w:rsidRPr="005271E8" w:rsidRDefault="008A505D" w:rsidP="008A50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292.9 (75.0</w:t>
            </w:r>
            <w:r w:rsidR="00837BC5">
              <w:rPr>
                <w:rFonts w:ascii="Arial" w:eastAsia="SimSun" w:hAnsi="Arial" w:cs="Arial"/>
                <w:bCs/>
              </w:rPr>
              <w:t xml:space="preserve">) </w:t>
            </w:r>
            <w:r w:rsidR="00837BC5" w:rsidRPr="00837BC5">
              <w:rPr>
                <w:rFonts w:ascii="Arial" w:hAnsi="Arial" w:cs="Arial"/>
                <w:color w:val="FFFFFF" w:themeColor="background1"/>
                <w:vertAlign w:val="superscript"/>
              </w:rPr>
              <w:t>0.34</w:t>
            </w:r>
          </w:p>
        </w:tc>
      </w:tr>
      <w:tr w:rsidR="00F90665" w:rsidRPr="005271E8" w:rsidTr="006136AD">
        <w:tc>
          <w:tcPr>
            <w:tcW w:w="4410" w:type="dxa"/>
          </w:tcPr>
          <w:p w:rsidR="00F90665" w:rsidRPr="005271E8" w:rsidRDefault="00F90665" w:rsidP="004B787F">
            <w:pPr>
              <w:ind w:left="432"/>
              <w:rPr>
                <w:rFonts w:ascii="Arial" w:hAnsi="Arial" w:cs="Arial"/>
              </w:rPr>
            </w:pPr>
            <w:r w:rsidRPr="005271E8">
              <w:rPr>
                <w:rFonts w:ascii="Arial" w:hAnsi="Arial" w:cs="Arial"/>
              </w:rPr>
              <w:t>10 months</w:t>
            </w:r>
          </w:p>
        </w:tc>
        <w:tc>
          <w:tcPr>
            <w:tcW w:w="2340" w:type="dxa"/>
          </w:tcPr>
          <w:p w:rsidR="00F90665" w:rsidRPr="005271E8" w:rsidRDefault="00FA4779" w:rsidP="004B78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398.7 (61.3)</w:t>
            </w:r>
            <w:r w:rsidR="00836B39">
              <w:rPr>
                <w:rFonts w:ascii="Arial" w:hAnsi="Arial" w:cs="Arial"/>
              </w:rPr>
              <w:t xml:space="preserve"> </w:t>
            </w:r>
            <w:r w:rsidR="00836B39" w:rsidRPr="00836B39">
              <w:rPr>
                <w:rFonts w:ascii="Arial" w:hAnsi="Arial" w:cs="Arial"/>
                <w:vertAlign w:val="superscript"/>
              </w:rPr>
              <w:t>0.34</w:t>
            </w:r>
          </w:p>
        </w:tc>
        <w:tc>
          <w:tcPr>
            <w:tcW w:w="3438" w:type="dxa"/>
          </w:tcPr>
          <w:p w:rsidR="00F90665" w:rsidRPr="005271E8" w:rsidRDefault="00FA4779" w:rsidP="008A50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8A505D">
              <w:rPr>
                <w:rFonts w:ascii="Arial" w:hAnsi="Arial" w:cs="Arial"/>
              </w:rPr>
              <w:t>86.6 (36.2)</w:t>
            </w:r>
            <w:r w:rsidR="00836B39">
              <w:rPr>
                <w:rFonts w:ascii="Arial" w:hAnsi="Arial" w:cs="Arial"/>
              </w:rPr>
              <w:t xml:space="preserve"> </w:t>
            </w:r>
            <w:r w:rsidR="00836B39" w:rsidRPr="00836B39">
              <w:rPr>
                <w:rFonts w:ascii="Arial" w:hAnsi="Arial" w:cs="Arial"/>
                <w:vertAlign w:val="superscript"/>
              </w:rPr>
              <w:t>0.</w:t>
            </w:r>
            <w:r w:rsidR="008A505D">
              <w:rPr>
                <w:rFonts w:ascii="Arial" w:hAnsi="Arial" w:cs="Arial"/>
                <w:vertAlign w:val="superscript"/>
              </w:rPr>
              <w:t>2</w:t>
            </w:r>
            <w:r w:rsidR="00836B39">
              <w:rPr>
                <w:rFonts w:ascii="Arial" w:hAnsi="Arial" w:cs="Arial"/>
                <w:vertAlign w:val="superscript"/>
              </w:rPr>
              <w:t>9</w:t>
            </w:r>
          </w:p>
        </w:tc>
      </w:tr>
      <w:tr w:rsidR="00F90665" w:rsidRPr="005271E8" w:rsidTr="006136AD">
        <w:tc>
          <w:tcPr>
            <w:tcW w:w="4410" w:type="dxa"/>
          </w:tcPr>
          <w:p w:rsidR="00F90665" w:rsidRPr="005271E8" w:rsidRDefault="00E9635A" w:rsidP="008A50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Mean </w:t>
            </w:r>
            <w:r w:rsidR="008A505D">
              <w:rPr>
                <w:rFonts w:ascii="Arial" w:hAnsi="Arial" w:cs="Arial"/>
              </w:rPr>
              <w:t>Follicular</w:t>
            </w:r>
            <w:r w:rsidR="004B787F" w:rsidRPr="005271E8">
              <w:rPr>
                <w:rFonts w:ascii="Arial" w:hAnsi="Arial" w:cs="Arial"/>
              </w:rPr>
              <w:t xml:space="preserve"> </w:t>
            </w:r>
            <w:r w:rsidR="003C5E42">
              <w:rPr>
                <w:rFonts w:ascii="Arial" w:hAnsi="Arial" w:cs="Arial"/>
              </w:rPr>
              <w:t xml:space="preserve">E1c, </w:t>
            </w:r>
            <w:r w:rsidR="00837BC5">
              <w:rPr>
                <w:rFonts w:ascii="Arial" w:hAnsi="Arial" w:cs="Arial"/>
              </w:rPr>
              <w:t>ng/mgCr</w:t>
            </w:r>
            <w:r w:rsidR="00837BC5" w:rsidRPr="005271E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40" w:type="dxa"/>
          </w:tcPr>
          <w:p w:rsidR="00F90665" w:rsidRPr="005271E8" w:rsidRDefault="00F90665" w:rsidP="004B78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38" w:type="dxa"/>
          </w:tcPr>
          <w:p w:rsidR="00F90665" w:rsidRPr="005271E8" w:rsidRDefault="00F90665" w:rsidP="004B787F">
            <w:pPr>
              <w:jc w:val="center"/>
              <w:rPr>
                <w:rFonts w:ascii="Arial" w:hAnsi="Arial" w:cs="Arial"/>
              </w:rPr>
            </w:pPr>
          </w:p>
        </w:tc>
      </w:tr>
      <w:tr w:rsidR="00F90665" w:rsidRPr="005271E8" w:rsidTr="006136AD">
        <w:tc>
          <w:tcPr>
            <w:tcW w:w="4410" w:type="dxa"/>
          </w:tcPr>
          <w:p w:rsidR="00F90665" w:rsidRPr="005271E8" w:rsidRDefault="00F90665" w:rsidP="004B787F">
            <w:pPr>
              <w:ind w:left="432"/>
              <w:rPr>
                <w:rFonts w:ascii="Arial" w:hAnsi="Arial" w:cs="Arial"/>
              </w:rPr>
            </w:pPr>
            <w:r w:rsidRPr="005271E8">
              <w:rPr>
                <w:rFonts w:ascii="Arial" w:hAnsi="Arial" w:cs="Arial"/>
              </w:rPr>
              <w:t>Baseline</w:t>
            </w:r>
          </w:p>
        </w:tc>
        <w:tc>
          <w:tcPr>
            <w:tcW w:w="2340" w:type="dxa"/>
          </w:tcPr>
          <w:p w:rsidR="00F90665" w:rsidRPr="005271E8" w:rsidRDefault="008A505D" w:rsidP="008A505D">
            <w:pPr>
              <w:jc w:val="center"/>
              <w:rPr>
                <w:rFonts w:ascii="Arial" w:eastAsia="SimSun" w:hAnsi="Arial" w:cs="Arial"/>
                <w:bCs/>
              </w:rPr>
            </w:pPr>
            <w:r>
              <w:rPr>
                <w:rFonts w:ascii="Arial" w:eastAsia="SimSun" w:hAnsi="Arial" w:cs="Arial"/>
                <w:bCs/>
              </w:rPr>
              <w:t>105.2</w:t>
            </w:r>
            <w:r w:rsidR="00837BC5">
              <w:rPr>
                <w:rFonts w:ascii="Arial" w:eastAsia="SimSun" w:hAnsi="Arial" w:cs="Arial"/>
                <w:bCs/>
              </w:rPr>
              <w:t xml:space="preserve"> (14.</w:t>
            </w:r>
            <w:r>
              <w:rPr>
                <w:rFonts w:ascii="Arial" w:eastAsia="SimSun" w:hAnsi="Arial" w:cs="Arial"/>
                <w:bCs/>
              </w:rPr>
              <w:t>3</w:t>
            </w:r>
            <w:r w:rsidR="00837BC5">
              <w:rPr>
                <w:rFonts w:ascii="Arial" w:eastAsia="SimSun" w:hAnsi="Arial" w:cs="Arial"/>
                <w:bCs/>
              </w:rPr>
              <w:t xml:space="preserve">) </w:t>
            </w:r>
            <w:r w:rsidR="00837BC5" w:rsidRPr="00837BC5">
              <w:rPr>
                <w:rFonts w:ascii="Arial" w:hAnsi="Arial" w:cs="Arial"/>
                <w:color w:val="FFFFFF" w:themeColor="background1"/>
                <w:vertAlign w:val="superscript"/>
              </w:rPr>
              <w:t>0.34</w:t>
            </w:r>
          </w:p>
        </w:tc>
        <w:tc>
          <w:tcPr>
            <w:tcW w:w="3438" w:type="dxa"/>
          </w:tcPr>
          <w:p w:rsidR="00F90665" w:rsidRPr="005271E8" w:rsidRDefault="008A505D" w:rsidP="008A505D">
            <w:pPr>
              <w:jc w:val="center"/>
              <w:rPr>
                <w:rFonts w:ascii="Arial" w:eastAsia="SimSun" w:hAnsi="Arial" w:cs="Arial"/>
                <w:bCs/>
              </w:rPr>
            </w:pPr>
            <w:r>
              <w:rPr>
                <w:rFonts w:ascii="Arial" w:eastAsia="SimSun" w:hAnsi="Arial" w:cs="Arial"/>
                <w:bCs/>
              </w:rPr>
              <w:t>9</w:t>
            </w:r>
            <w:r w:rsidR="00837BC5">
              <w:rPr>
                <w:rFonts w:ascii="Arial" w:eastAsia="SimSun" w:hAnsi="Arial" w:cs="Arial"/>
                <w:bCs/>
              </w:rPr>
              <w:t>7.</w:t>
            </w:r>
            <w:r>
              <w:rPr>
                <w:rFonts w:ascii="Arial" w:eastAsia="SimSun" w:hAnsi="Arial" w:cs="Arial"/>
                <w:bCs/>
              </w:rPr>
              <w:t>1</w:t>
            </w:r>
            <w:r w:rsidR="00837BC5">
              <w:rPr>
                <w:rFonts w:ascii="Arial" w:eastAsia="SimSun" w:hAnsi="Arial" w:cs="Arial"/>
                <w:bCs/>
              </w:rPr>
              <w:t xml:space="preserve"> (</w:t>
            </w:r>
            <w:r>
              <w:rPr>
                <w:rFonts w:ascii="Arial" w:eastAsia="SimSun" w:hAnsi="Arial" w:cs="Arial"/>
                <w:bCs/>
              </w:rPr>
              <w:t>11.4</w:t>
            </w:r>
            <w:r w:rsidR="00837BC5">
              <w:rPr>
                <w:rFonts w:ascii="Arial" w:eastAsia="SimSun" w:hAnsi="Arial" w:cs="Arial"/>
                <w:bCs/>
              </w:rPr>
              <w:t xml:space="preserve">) </w:t>
            </w:r>
            <w:r w:rsidR="00837BC5" w:rsidRPr="00837BC5">
              <w:rPr>
                <w:rFonts w:ascii="Arial" w:hAnsi="Arial" w:cs="Arial"/>
                <w:color w:val="FFFFFF" w:themeColor="background1"/>
                <w:vertAlign w:val="superscript"/>
              </w:rPr>
              <w:t>0.34</w:t>
            </w:r>
          </w:p>
        </w:tc>
      </w:tr>
      <w:tr w:rsidR="00F90665" w:rsidRPr="005271E8" w:rsidTr="006136AD">
        <w:tc>
          <w:tcPr>
            <w:tcW w:w="4410" w:type="dxa"/>
          </w:tcPr>
          <w:p w:rsidR="00F90665" w:rsidRPr="005271E8" w:rsidRDefault="00F90665" w:rsidP="004B787F">
            <w:pPr>
              <w:ind w:left="432"/>
              <w:rPr>
                <w:rFonts w:ascii="Arial" w:hAnsi="Arial" w:cs="Arial"/>
              </w:rPr>
            </w:pPr>
            <w:r w:rsidRPr="005271E8">
              <w:rPr>
                <w:rFonts w:ascii="Arial" w:hAnsi="Arial" w:cs="Arial"/>
              </w:rPr>
              <w:t>10 months</w:t>
            </w:r>
          </w:p>
        </w:tc>
        <w:tc>
          <w:tcPr>
            <w:tcW w:w="2340" w:type="dxa"/>
          </w:tcPr>
          <w:p w:rsidR="00F90665" w:rsidRPr="005271E8" w:rsidRDefault="008A505D" w:rsidP="008A50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74.2</w:t>
            </w:r>
            <w:r w:rsidR="00837BC5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6.9</w:t>
            </w:r>
            <w:r w:rsidR="00837BC5">
              <w:rPr>
                <w:rFonts w:ascii="Arial" w:hAnsi="Arial" w:cs="Arial"/>
              </w:rPr>
              <w:t xml:space="preserve">) </w:t>
            </w:r>
            <w:r w:rsidR="00837BC5" w:rsidRPr="00837BC5">
              <w:rPr>
                <w:rFonts w:ascii="Arial" w:hAnsi="Arial" w:cs="Arial"/>
                <w:vertAlign w:val="superscript"/>
              </w:rPr>
              <w:t>0.</w:t>
            </w:r>
            <w:r>
              <w:rPr>
                <w:rFonts w:ascii="Arial" w:hAnsi="Arial" w:cs="Arial"/>
                <w:vertAlign w:val="superscript"/>
              </w:rPr>
              <w:t>22</w:t>
            </w:r>
          </w:p>
        </w:tc>
        <w:tc>
          <w:tcPr>
            <w:tcW w:w="3438" w:type="dxa"/>
          </w:tcPr>
          <w:p w:rsidR="00F90665" w:rsidRPr="005271E8" w:rsidRDefault="008A505D" w:rsidP="008A50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72.5</w:t>
            </w:r>
            <w:r w:rsidR="00837BC5">
              <w:rPr>
                <w:rFonts w:ascii="Arial" w:hAnsi="Arial" w:cs="Arial"/>
              </w:rPr>
              <w:t xml:space="preserve"> (2.3) </w:t>
            </w:r>
            <w:r>
              <w:rPr>
                <w:rFonts w:ascii="Arial" w:hAnsi="Arial" w:cs="Arial"/>
                <w:vertAlign w:val="superscript"/>
              </w:rPr>
              <w:t>0.1</w:t>
            </w:r>
            <w:r w:rsidR="00837BC5" w:rsidRPr="00837BC5"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F90665" w:rsidRPr="005271E8" w:rsidTr="006136AD">
        <w:tc>
          <w:tcPr>
            <w:tcW w:w="4410" w:type="dxa"/>
          </w:tcPr>
          <w:p w:rsidR="00F90665" w:rsidRPr="005271E8" w:rsidRDefault="00F90665" w:rsidP="004B787F">
            <w:pPr>
              <w:ind w:left="432"/>
              <w:rPr>
                <w:rFonts w:ascii="Arial" w:hAnsi="Arial" w:cs="Arial"/>
              </w:rPr>
            </w:pPr>
          </w:p>
        </w:tc>
        <w:tc>
          <w:tcPr>
            <w:tcW w:w="2340" w:type="dxa"/>
          </w:tcPr>
          <w:p w:rsidR="00F90665" w:rsidRPr="005271E8" w:rsidRDefault="00F90665" w:rsidP="004B78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38" w:type="dxa"/>
          </w:tcPr>
          <w:p w:rsidR="00F90665" w:rsidRPr="005271E8" w:rsidRDefault="00F90665" w:rsidP="004B787F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B2C9B" w:rsidRDefault="00CB2C9B">
      <w:pPr>
        <w:rPr>
          <w:rFonts w:ascii="Arial" w:hAnsi="Arial" w:cs="Arial"/>
          <w:sz w:val="22"/>
          <w:szCs w:val="22"/>
        </w:rPr>
      </w:pPr>
    </w:p>
    <w:p w:rsidR="000B5CFE" w:rsidRDefault="000B5CFE" w:rsidP="000B5CF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Values in table are mean (standard error of mean) </w:t>
      </w:r>
    </w:p>
    <w:p w:rsidR="00CB2C9B" w:rsidRDefault="00CB2C9B">
      <w:pPr>
        <w:rPr>
          <w:rFonts w:ascii="Arial" w:hAnsi="Arial" w:cs="Arial"/>
          <w:sz w:val="22"/>
          <w:szCs w:val="22"/>
        </w:rPr>
      </w:pPr>
    </w:p>
    <w:p w:rsidR="00CB2C9B" w:rsidRDefault="000B5CF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* Superscripts are P </w:t>
      </w:r>
      <w:r w:rsidRPr="00043B71">
        <w:rPr>
          <w:rFonts w:ascii="Arial" w:hAnsi="Arial" w:cs="Arial"/>
          <w:sz w:val="22"/>
          <w:szCs w:val="22"/>
        </w:rPr>
        <w:t xml:space="preserve">values for within </w:t>
      </w:r>
      <w:r>
        <w:rPr>
          <w:rFonts w:ascii="Arial" w:hAnsi="Arial" w:cs="Arial"/>
          <w:sz w:val="22"/>
          <w:szCs w:val="22"/>
        </w:rPr>
        <w:t xml:space="preserve">the group </w:t>
      </w:r>
      <w:r w:rsidRPr="00043B71">
        <w:rPr>
          <w:rFonts w:ascii="Arial" w:hAnsi="Arial" w:cs="Arial"/>
          <w:sz w:val="22"/>
          <w:szCs w:val="22"/>
        </w:rPr>
        <w:t xml:space="preserve">comparisons </w:t>
      </w:r>
      <w:r>
        <w:rPr>
          <w:rFonts w:ascii="Arial" w:hAnsi="Arial" w:cs="Arial"/>
          <w:sz w:val="22"/>
          <w:szCs w:val="22"/>
        </w:rPr>
        <w:t xml:space="preserve">for 10 month values (vs. </w:t>
      </w:r>
      <w:r w:rsidRPr="00043B71">
        <w:rPr>
          <w:rFonts w:ascii="Arial" w:hAnsi="Arial" w:cs="Arial"/>
          <w:sz w:val="22"/>
          <w:szCs w:val="22"/>
        </w:rPr>
        <w:t>baseline</w:t>
      </w:r>
      <w:r>
        <w:rPr>
          <w:rFonts w:ascii="Arial" w:hAnsi="Arial" w:cs="Arial"/>
          <w:sz w:val="22"/>
          <w:szCs w:val="22"/>
        </w:rPr>
        <w:t>)</w:t>
      </w:r>
    </w:p>
    <w:p w:rsidR="00CB2C9B" w:rsidRDefault="00CB2C9B">
      <w:pPr>
        <w:rPr>
          <w:rFonts w:ascii="Arial" w:hAnsi="Arial" w:cs="Arial"/>
          <w:sz w:val="22"/>
          <w:szCs w:val="22"/>
        </w:rPr>
      </w:pPr>
    </w:p>
    <w:p w:rsidR="00CB2C9B" w:rsidRDefault="00CB2C9B">
      <w:pPr>
        <w:rPr>
          <w:rFonts w:ascii="Arial" w:hAnsi="Arial" w:cs="Arial"/>
          <w:sz w:val="22"/>
          <w:szCs w:val="22"/>
        </w:rPr>
      </w:pPr>
    </w:p>
    <w:p w:rsidR="00CB2C9B" w:rsidRDefault="00CB2C9B">
      <w:pPr>
        <w:rPr>
          <w:rFonts w:ascii="Arial" w:hAnsi="Arial" w:cs="Arial"/>
          <w:sz w:val="22"/>
          <w:szCs w:val="22"/>
        </w:rPr>
      </w:pPr>
    </w:p>
    <w:p w:rsidR="00CB2C9B" w:rsidRDefault="00CB2C9B">
      <w:pPr>
        <w:rPr>
          <w:rFonts w:ascii="Arial" w:hAnsi="Arial" w:cs="Arial"/>
          <w:sz w:val="22"/>
          <w:szCs w:val="22"/>
        </w:rPr>
      </w:pPr>
    </w:p>
    <w:p w:rsidR="00CB2C9B" w:rsidRDefault="00CB2C9B">
      <w:pPr>
        <w:rPr>
          <w:rFonts w:ascii="Arial" w:hAnsi="Arial" w:cs="Arial"/>
          <w:sz w:val="22"/>
          <w:szCs w:val="22"/>
        </w:rPr>
      </w:pPr>
    </w:p>
    <w:p w:rsidR="00CB2C9B" w:rsidRDefault="00CB2C9B">
      <w:pPr>
        <w:rPr>
          <w:rFonts w:ascii="Arial" w:hAnsi="Arial" w:cs="Arial"/>
          <w:sz w:val="22"/>
          <w:szCs w:val="22"/>
        </w:rPr>
      </w:pPr>
    </w:p>
    <w:p w:rsidR="00CB2C9B" w:rsidRDefault="00CB2C9B">
      <w:pPr>
        <w:rPr>
          <w:rFonts w:ascii="Arial" w:hAnsi="Arial" w:cs="Arial"/>
          <w:sz w:val="22"/>
          <w:szCs w:val="22"/>
        </w:rPr>
      </w:pPr>
    </w:p>
    <w:p w:rsidR="00CB2C9B" w:rsidRDefault="00CB2C9B">
      <w:pPr>
        <w:rPr>
          <w:rFonts w:ascii="Arial" w:hAnsi="Arial" w:cs="Arial"/>
          <w:sz w:val="22"/>
          <w:szCs w:val="22"/>
        </w:rPr>
      </w:pPr>
    </w:p>
    <w:p w:rsidR="00CB2C9B" w:rsidRDefault="00CB2C9B">
      <w:pPr>
        <w:rPr>
          <w:rFonts w:ascii="Arial" w:hAnsi="Arial" w:cs="Arial"/>
          <w:sz w:val="22"/>
          <w:szCs w:val="22"/>
        </w:rPr>
      </w:pPr>
    </w:p>
    <w:p w:rsidR="00CB2C9B" w:rsidRDefault="00CB2C9B">
      <w:pPr>
        <w:rPr>
          <w:rFonts w:ascii="Arial" w:hAnsi="Arial" w:cs="Arial"/>
          <w:sz w:val="22"/>
          <w:szCs w:val="22"/>
        </w:rPr>
      </w:pPr>
    </w:p>
    <w:p w:rsidR="00CB2C9B" w:rsidRDefault="00CB2C9B">
      <w:pPr>
        <w:rPr>
          <w:rFonts w:ascii="Arial" w:hAnsi="Arial" w:cs="Arial"/>
          <w:sz w:val="22"/>
          <w:szCs w:val="22"/>
        </w:rPr>
      </w:pPr>
    </w:p>
    <w:p w:rsidR="00043B71" w:rsidRDefault="00043B71">
      <w:pPr>
        <w:rPr>
          <w:rFonts w:ascii="Arial" w:hAnsi="Arial" w:cs="Arial"/>
          <w:sz w:val="22"/>
          <w:szCs w:val="22"/>
        </w:rPr>
      </w:pPr>
    </w:p>
    <w:p w:rsidR="004B787F" w:rsidRDefault="004B787F">
      <w:pPr>
        <w:rPr>
          <w:rFonts w:ascii="Arial" w:hAnsi="Arial" w:cs="Arial"/>
          <w:sz w:val="22"/>
          <w:szCs w:val="22"/>
        </w:rPr>
      </w:pPr>
    </w:p>
    <w:p w:rsidR="004B787F" w:rsidRDefault="004B787F">
      <w:pPr>
        <w:rPr>
          <w:rFonts w:ascii="Arial" w:hAnsi="Arial" w:cs="Arial"/>
          <w:sz w:val="22"/>
          <w:szCs w:val="22"/>
        </w:rPr>
      </w:pPr>
    </w:p>
    <w:p w:rsidR="004B787F" w:rsidRDefault="004B787F">
      <w:pPr>
        <w:rPr>
          <w:rFonts w:ascii="Arial" w:hAnsi="Arial" w:cs="Arial"/>
          <w:sz w:val="22"/>
          <w:szCs w:val="22"/>
        </w:rPr>
      </w:pPr>
    </w:p>
    <w:p w:rsidR="00043B71" w:rsidRPr="004B787F" w:rsidRDefault="00043B71">
      <w:pPr>
        <w:rPr>
          <w:rFonts w:ascii="Arial" w:hAnsi="Arial" w:cs="Arial"/>
          <w:sz w:val="16"/>
          <w:szCs w:val="16"/>
        </w:rPr>
      </w:pPr>
    </w:p>
    <w:sectPr w:rsidR="00043B71" w:rsidRPr="004B787F" w:rsidSect="005E260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565"/>
    <w:rsid w:val="00043B71"/>
    <w:rsid w:val="000A1A4E"/>
    <w:rsid w:val="000B5CFE"/>
    <w:rsid w:val="001A2D65"/>
    <w:rsid w:val="002418C0"/>
    <w:rsid w:val="002D22E0"/>
    <w:rsid w:val="003C5E42"/>
    <w:rsid w:val="003E596A"/>
    <w:rsid w:val="004569DB"/>
    <w:rsid w:val="004B787F"/>
    <w:rsid w:val="005271E8"/>
    <w:rsid w:val="005920F5"/>
    <w:rsid w:val="005D390E"/>
    <w:rsid w:val="005E2600"/>
    <w:rsid w:val="00603CD6"/>
    <w:rsid w:val="006136AD"/>
    <w:rsid w:val="006D472F"/>
    <w:rsid w:val="00836B39"/>
    <w:rsid w:val="00837BC5"/>
    <w:rsid w:val="00841565"/>
    <w:rsid w:val="008A505D"/>
    <w:rsid w:val="00A33899"/>
    <w:rsid w:val="00AB29C3"/>
    <w:rsid w:val="00B626A1"/>
    <w:rsid w:val="00B7774D"/>
    <w:rsid w:val="00C43B15"/>
    <w:rsid w:val="00CB2C9B"/>
    <w:rsid w:val="00DE69EE"/>
    <w:rsid w:val="00E7426C"/>
    <w:rsid w:val="00E9635A"/>
    <w:rsid w:val="00F23B40"/>
    <w:rsid w:val="00F90665"/>
    <w:rsid w:val="00FA4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9D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9D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Variable</vt:lpstr>
    </vt:vector>
  </TitlesOfParts>
  <Company>Albert Einstein College of Medicine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Variable</dc:title>
  <dc:creator>Rachel Wildman</dc:creator>
  <cp:lastModifiedBy>Potts, Nathaniel</cp:lastModifiedBy>
  <cp:revision>2</cp:revision>
  <cp:lastPrinted>2014-12-12T00:23:00Z</cp:lastPrinted>
  <dcterms:created xsi:type="dcterms:W3CDTF">2015-09-22T21:21:00Z</dcterms:created>
  <dcterms:modified xsi:type="dcterms:W3CDTF">2015-09-22T21:21:00Z</dcterms:modified>
</cp:coreProperties>
</file>