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673" w:rsidRDefault="00527673" w:rsidP="00527673">
      <w:pPr>
        <w:spacing w:after="0" w:line="240" w:lineRule="auto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Table S5</w:t>
      </w:r>
      <w:r w:rsidRPr="00FB1BE8">
        <w:rPr>
          <w:rFonts w:ascii="Arial Narrow" w:hAnsi="Arial Narrow"/>
          <w:b/>
          <w:sz w:val="20"/>
          <w:szCs w:val="20"/>
        </w:rPr>
        <w:t>. Burden test</w:t>
      </w:r>
      <w:r>
        <w:rPr>
          <w:rFonts w:ascii="Arial Narrow" w:hAnsi="Arial Narrow"/>
          <w:b/>
          <w:sz w:val="20"/>
          <w:szCs w:val="20"/>
        </w:rPr>
        <w:t xml:space="preserve"> for WASHU and ADSP unrelated </w:t>
      </w:r>
      <w:r w:rsidRPr="00FC1229">
        <w:rPr>
          <w:rFonts w:ascii="Arial Narrow" w:hAnsi="Arial Narrow"/>
          <w:b/>
          <w:sz w:val="20"/>
          <w:szCs w:val="20"/>
        </w:rPr>
        <w:t xml:space="preserve">cases vs </w:t>
      </w:r>
      <w:proofErr w:type="spellStart"/>
      <w:r w:rsidRPr="00FC1229">
        <w:rPr>
          <w:rFonts w:ascii="Arial Narrow" w:hAnsi="Arial Narrow"/>
          <w:b/>
          <w:sz w:val="20"/>
          <w:szCs w:val="20"/>
        </w:rPr>
        <w:t>ExAC</w:t>
      </w:r>
      <w:proofErr w:type="spellEnd"/>
      <w:r w:rsidRPr="00FC1229">
        <w:rPr>
          <w:rFonts w:ascii="Arial Narrow" w:hAnsi="Arial Narrow"/>
          <w:b/>
          <w:sz w:val="20"/>
          <w:szCs w:val="20"/>
        </w:rPr>
        <w:t xml:space="preserve"> non-Finnish </w:t>
      </w:r>
      <w:proofErr w:type="spellStart"/>
      <w:proofErr w:type="gramStart"/>
      <w:r w:rsidRPr="00FC1229">
        <w:rPr>
          <w:rFonts w:ascii="Arial Narrow" w:hAnsi="Arial Narrow"/>
          <w:b/>
          <w:sz w:val="20"/>
          <w:szCs w:val="20"/>
        </w:rPr>
        <w:t>european</w:t>
      </w:r>
      <w:proofErr w:type="spellEnd"/>
      <w:proofErr w:type="gramEnd"/>
      <w:r w:rsidRPr="00FC1229">
        <w:rPr>
          <w:rFonts w:ascii="Arial Narrow" w:hAnsi="Arial Narrow"/>
          <w:b/>
          <w:sz w:val="20"/>
          <w:szCs w:val="20"/>
        </w:rPr>
        <w:t xml:space="preserve"> (NFE) as controls</w:t>
      </w:r>
      <w:r>
        <w:rPr>
          <w:rFonts w:ascii="Arial Narrow" w:hAnsi="Arial Narrow"/>
          <w:sz w:val="20"/>
          <w:szCs w:val="20"/>
        </w:rPr>
        <w:t xml:space="preserve">. </w:t>
      </w:r>
      <w:r w:rsidRPr="00FB1BE8">
        <w:rPr>
          <w:rFonts w:ascii="Arial Narrow" w:hAnsi="Arial Narrow"/>
          <w:sz w:val="20"/>
          <w:szCs w:val="20"/>
        </w:rPr>
        <w:t>Collapsing and combine</w:t>
      </w:r>
      <w:r>
        <w:rPr>
          <w:rFonts w:ascii="Arial Narrow" w:hAnsi="Arial Narrow"/>
          <w:sz w:val="20"/>
          <w:szCs w:val="20"/>
        </w:rPr>
        <w:t xml:space="preserve"> </w:t>
      </w:r>
      <w:r w:rsidRPr="00FB1BE8">
        <w:rPr>
          <w:rFonts w:ascii="Arial Narrow" w:hAnsi="Arial Narrow"/>
          <w:sz w:val="20"/>
          <w:szCs w:val="20"/>
        </w:rPr>
        <w:t xml:space="preserve">(CMC) </w:t>
      </w:r>
      <w:r>
        <w:rPr>
          <w:rFonts w:ascii="Arial Narrow" w:hAnsi="Arial Narrow"/>
          <w:sz w:val="20"/>
          <w:szCs w:val="20"/>
        </w:rPr>
        <w:t xml:space="preserve">test of </w:t>
      </w:r>
      <w:r w:rsidRPr="00FB1BE8">
        <w:rPr>
          <w:rFonts w:ascii="Arial Narrow" w:hAnsi="Arial Narrow"/>
          <w:sz w:val="20"/>
          <w:szCs w:val="20"/>
        </w:rPr>
        <w:t>rare variants by Fisher's exact</w:t>
      </w:r>
      <w:r>
        <w:rPr>
          <w:rFonts w:ascii="Arial Narrow" w:hAnsi="Arial Narrow"/>
          <w:sz w:val="20"/>
          <w:szCs w:val="20"/>
        </w:rPr>
        <w:t xml:space="preserve"> test</w:t>
      </w:r>
      <w:r w:rsidRPr="00FB1BE8"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>for (</w:t>
      </w:r>
      <w:proofErr w:type="spellStart"/>
      <w:r>
        <w:rPr>
          <w:rFonts w:ascii="Arial Narrow" w:hAnsi="Arial Narrow"/>
          <w:sz w:val="20"/>
          <w:szCs w:val="20"/>
        </w:rPr>
        <w:t>i</w:t>
      </w:r>
      <w:proofErr w:type="spellEnd"/>
      <w:r>
        <w:rPr>
          <w:rFonts w:ascii="Arial Narrow" w:hAnsi="Arial Narrow"/>
          <w:sz w:val="20"/>
          <w:szCs w:val="20"/>
        </w:rPr>
        <w:t xml:space="preserve">) variants with a MAF≤1% and categorized to have a high or moderated effect (MAF≤1% HM) and (ii) singleton variants categorized to have a high or moderated </w:t>
      </w:r>
      <w:proofErr w:type="gramStart"/>
      <w:r>
        <w:rPr>
          <w:rFonts w:ascii="Arial Narrow" w:hAnsi="Arial Narrow"/>
          <w:sz w:val="20"/>
          <w:szCs w:val="20"/>
        </w:rPr>
        <w:t>effect  (</w:t>
      </w:r>
      <w:proofErr w:type="gramEnd"/>
      <w:r>
        <w:rPr>
          <w:rFonts w:ascii="Arial Narrow" w:hAnsi="Arial Narrow"/>
          <w:sz w:val="20"/>
          <w:szCs w:val="20"/>
        </w:rPr>
        <w:t>AC1 H</w:t>
      </w:r>
      <w:bookmarkStart w:id="0" w:name="_GoBack"/>
      <w:bookmarkEnd w:id="0"/>
      <w:r>
        <w:rPr>
          <w:rFonts w:ascii="Arial Narrow" w:hAnsi="Arial Narrow"/>
          <w:sz w:val="20"/>
          <w:szCs w:val="20"/>
        </w:rPr>
        <w:t xml:space="preserve">M), for the unrelated cases from KANL cohort or the sporadic cases from ADSP cohort, against the </w:t>
      </w:r>
      <w:proofErr w:type="spellStart"/>
      <w:r>
        <w:rPr>
          <w:rFonts w:ascii="Arial Narrow" w:hAnsi="Arial Narrow"/>
          <w:sz w:val="20"/>
          <w:szCs w:val="20"/>
        </w:rPr>
        <w:t>ExAC</w:t>
      </w:r>
      <w:proofErr w:type="spellEnd"/>
      <w:r>
        <w:rPr>
          <w:rFonts w:ascii="Arial Narrow" w:hAnsi="Arial Narrow"/>
          <w:sz w:val="20"/>
          <w:szCs w:val="20"/>
        </w:rPr>
        <w:t xml:space="preserve"> non-Finish Europeans as controls. Number of polymorphic variants (N), odds ratio (OR) and two sided </w:t>
      </w:r>
      <w:proofErr w:type="spellStart"/>
      <w:r>
        <w:rPr>
          <w:rFonts w:ascii="Arial Narrow" w:hAnsi="Arial Narrow"/>
          <w:sz w:val="20"/>
          <w:szCs w:val="20"/>
        </w:rPr>
        <w:t>pvalue</w:t>
      </w:r>
      <w:proofErr w:type="spellEnd"/>
      <w:r>
        <w:rPr>
          <w:rFonts w:ascii="Arial Narrow" w:hAnsi="Arial Narrow"/>
          <w:sz w:val="20"/>
          <w:szCs w:val="20"/>
        </w:rPr>
        <w:t xml:space="preserve"> (</w:t>
      </w:r>
      <w:r w:rsidRPr="00074C02">
        <w:rPr>
          <w:rFonts w:ascii="Arial Narrow" w:hAnsi="Arial Narrow"/>
          <w:i/>
          <w:sz w:val="20"/>
          <w:szCs w:val="20"/>
        </w:rPr>
        <w:t>P</w:t>
      </w:r>
      <w:r>
        <w:rPr>
          <w:rFonts w:ascii="Arial Narrow" w:hAnsi="Arial Narrow"/>
          <w:sz w:val="20"/>
          <w:szCs w:val="20"/>
        </w:rPr>
        <w:t xml:space="preserve">) are given. Enriched genes with nominally significant </w:t>
      </w:r>
      <w:proofErr w:type="spellStart"/>
      <w:r>
        <w:rPr>
          <w:rFonts w:ascii="Arial Narrow" w:hAnsi="Arial Narrow"/>
          <w:sz w:val="20"/>
          <w:szCs w:val="20"/>
        </w:rPr>
        <w:t>pvalues</w:t>
      </w:r>
      <w:proofErr w:type="spellEnd"/>
      <w:r>
        <w:rPr>
          <w:rFonts w:ascii="Arial Narrow" w:hAnsi="Arial Narrow"/>
          <w:sz w:val="20"/>
          <w:szCs w:val="20"/>
        </w:rPr>
        <w:t xml:space="preserve"> are bold highlighted. </w:t>
      </w:r>
    </w:p>
    <w:p w:rsidR="00527673" w:rsidRDefault="00527673" w:rsidP="00527673">
      <w:pPr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91"/>
        <w:gridCol w:w="800"/>
        <w:gridCol w:w="222"/>
        <w:gridCol w:w="717"/>
        <w:gridCol w:w="770"/>
        <w:gridCol w:w="1057"/>
        <w:gridCol w:w="222"/>
        <w:gridCol w:w="729"/>
        <w:gridCol w:w="782"/>
        <w:gridCol w:w="1075"/>
        <w:gridCol w:w="222"/>
        <w:gridCol w:w="698"/>
        <w:gridCol w:w="849"/>
        <w:gridCol w:w="1029"/>
        <w:gridCol w:w="222"/>
        <w:gridCol w:w="254"/>
        <w:gridCol w:w="254"/>
        <w:gridCol w:w="997"/>
        <w:gridCol w:w="1370"/>
      </w:tblGrid>
      <w:tr w:rsidR="00527673" w:rsidRPr="00DE1D4C" w:rsidTr="004C44CC">
        <w:trPr>
          <w:trHeight w:val="20"/>
        </w:trPr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MAF≤1% HM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AC1 HM</w:t>
            </w:r>
          </w:p>
        </w:tc>
      </w:tr>
      <w:tr w:rsidR="00527673" w:rsidRPr="00DE1D4C" w:rsidTr="004C44CC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 xml:space="preserve">Unrelated KANL (CA=672) vs </w:t>
            </w:r>
            <w:proofErr w:type="spellStart"/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ExAC</w:t>
            </w:r>
            <w:proofErr w:type="spellEnd"/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 xml:space="preserve"> (CO=33,000)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 xml:space="preserve">Sporadic ADSP (CA=5,679) vs </w:t>
            </w:r>
            <w:proofErr w:type="spellStart"/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ExAC</w:t>
            </w:r>
            <w:proofErr w:type="spellEnd"/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 xml:space="preserve"> (CO=33,000)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 xml:space="preserve">Unrelated KANL (CA=672) vs </w:t>
            </w:r>
            <w:proofErr w:type="spellStart"/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ExAC</w:t>
            </w:r>
            <w:proofErr w:type="spellEnd"/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 xml:space="preserve"> (CO=33,000)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 xml:space="preserve">Sporadic ADSP (CA=5,679) vs </w:t>
            </w:r>
            <w:proofErr w:type="spellStart"/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ExAC</w:t>
            </w:r>
            <w:proofErr w:type="spellEnd"/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 xml:space="preserve"> (CO=33,000)</w:t>
            </w:r>
          </w:p>
        </w:tc>
      </w:tr>
      <w:tr w:rsidR="00527673" w:rsidRPr="00DE1D4C" w:rsidTr="004C44CC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Disease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Gene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OR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OR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OR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OR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P</w:t>
            </w:r>
          </w:p>
        </w:tc>
      </w:tr>
      <w:tr w:rsidR="00527673" w:rsidRPr="00DE1D4C" w:rsidTr="004C44C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AD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  <w:t>APP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138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0.408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0.093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163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0.704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86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hAnsi="Arial Narrow"/>
                <w:sz w:val="16"/>
                <w:szCs w:val="16"/>
              </w:rPr>
              <w:t>0.617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hAnsi="Arial Narrow"/>
                <w:sz w:val="16"/>
                <w:szCs w:val="16"/>
              </w:rPr>
              <w:t>1.000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1.172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0.562</w:t>
            </w:r>
          </w:p>
        </w:tc>
      </w:tr>
      <w:tr w:rsidR="00527673" w:rsidRPr="00DE1D4C" w:rsidTr="004C44CC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AD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  <w:t>PSEN1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2.717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0.058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2.059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0.001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DE1D4C">
              <w:rPr>
                <w:rFonts w:ascii="Arial Narrow" w:hAnsi="Arial Narrow"/>
                <w:b/>
                <w:sz w:val="16"/>
                <w:szCs w:val="16"/>
              </w:rPr>
              <w:t>3.450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DE1D4C">
              <w:rPr>
                <w:rFonts w:ascii="Arial Narrow" w:hAnsi="Arial Narrow"/>
                <w:sz w:val="16"/>
                <w:szCs w:val="16"/>
              </w:rPr>
              <w:t>0.063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3.134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3.34E-05</w:t>
            </w:r>
          </w:p>
        </w:tc>
      </w:tr>
      <w:tr w:rsidR="00527673" w:rsidRPr="00DE1D4C" w:rsidTr="004C44CC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AD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  <w:t>PSEN2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1.083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0.835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0.863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0.137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DE1D4C">
              <w:rPr>
                <w:rFonts w:ascii="Arial Narrow" w:hAnsi="Arial Narrow"/>
                <w:sz w:val="16"/>
                <w:szCs w:val="16"/>
              </w:rPr>
              <w:t>1.752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DE1D4C">
              <w:rPr>
                <w:rFonts w:ascii="Arial Narrow" w:hAnsi="Arial Narrow"/>
                <w:sz w:val="16"/>
                <w:szCs w:val="16"/>
              </w:rPr>
              <w:t>0.323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0.728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0.591</w:t>
            </w:r>
          </w:p>
        </w:tc>
      </w:tr>
      <w:tr w:rsidR="00527673" w:rsidRPr="00DE1D4C" w:rsidTr="004C44CC">
        <w:trPr>
          <w:trHeight w:val="2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  <w:t>PRNP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2.412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0.102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0.741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0.357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hAnsi="Arial Narrow"/>
                <w:sz w:val="16"/>
                <w:szCs w:val="16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hAnsi="Arial Narrow"/>
                <w:sz w:val="16"/>
                <w:szCs w:val="16"/>
              </w:rPr>
              <w:t>1.000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2.118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0.071</w:t>
            </w:r>
          </w:p>
        </w:tc>
      </w:tr>
      <w:tr w:rsidR="00527673" w:rsidRPr="00DE1D4C" w:rsidTr="004C44CC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FTD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  <w:t>CHMP2B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1.981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0.311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0.996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hAnsi="Arial Narrow"/>
                <w:sz w:val="16"/>
                <w:szCs w:val="16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hAnsi="Arial Narrow"/>
                <w:sz w:val="16"/>
                <w:szCs w:val="16"/>
              </w:rPr>
              <w:t>1.000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1.126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0.798</w:t>
            </w:r>
          </w:p>
        </w:tc>
      </w:tr>
      <w:tr w:rsidR="00527673" w:rsidRPr="00DE1D4C" w:rsidTr="004C44CC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FTD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  <w:t>FUS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1.048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1.092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0.634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hAnsi="Arial Narrow"/>
                <w:sz w:val="16"/>
                <w:szCs w:val="16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hAnsi="Arial Narrow"/>
                <w:sz w:val="16"/>
                <w:szCs w:val="16"/>
              </w:rPr>
              <w:t>1.000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0.912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</w:t>
            </w:r>
          </w:p>
        </w:tc>
      </w:tr>
      <w:tr w:rsidR="00527673" w:rsidRPr="00DE1D4C" w:rsidTr="004C44CC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FTD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  <w:t>GRN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0.657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0.164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0.653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1.13E-05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hAnsi="Arial Narrow"/>
                <w:sz w:val="16"/>
                <w:szCs w:val="16"/>
              </w:rPr>
              <w:t>1.665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hAnsi="Arial Narrow"/>
                <w:sz w:val="16"/>
                <w:szCs w:val="16"/>
              </w:rPr>
              <w:t>0.434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0.722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0.394</w:t>
            </w:r>
          </w:p>
        </w:tc>
      </w:tr>
      <w:tr w:rsidR="00527673" w:rsidRPr="00DE1D4C" w:rsidTr="004C44CC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FTD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  <w:t>MAPT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1.753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0.069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1.349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0.018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hAnsi="Arial Narrow"/>
                <w:sz w:val="16"/>
                <w:szCs w:val="16"/>
              </w:rPr>
              <w:t>0.918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hAnsi="Arial Narrow"/>
                <w:sz w:val="16"/>
                <w:szCs w:val="16"/>
              </w:rPr>
              <w:t>1.000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1.424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0.293</w:t>
            </w:r>
          </w:p>
        </w:tc>
      </w:tr>
      <w:tr w:rsidR="00527673" w:rsidRPr="00DE1D4C" w:rsidTr="004C44CC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FTD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  <w:t>TARDBP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4.298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0.011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1.915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0.043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hAnsi="Arial Narrow"/>
                <w:sz w:val="16"/>
                <w:szCs w:val="16"/>
              </w:rPr>
              <w:t>7.604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hAnsi="Arial Narrow"/>
                <w:sz w:val="16"/>
                <w:szCs w:val="16"/>
              </w:rPr>
              <w:t>0.035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0.899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</w:t>
            </w:r>
          </w:p>
        </w:tc>
      </w:tr>
      <w:tr w:rsidR="00527673" w:rsidRPr="00DE1D4C" w:rsidTr="004C44CC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FTD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  <w:t>TBK1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1.174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0.832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0.884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0.485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hAnsi="Arial Narrow"/>
                <w:sz w:val="16"/>
                <w:szCs w:val="16"/>
              </w:rPr>
              <w:t>3.174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hAnsi="Arial Narrow"/>
                <w:sz w:val="16"/>
                <w:szCs w:val="16"/>
              </w:rPr>
              <w:t>0.043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1.514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0.147</w:t>
            </w:r>
          </w:p>
        </w:tc>
      </w:tr>
      <w:tr w:rsidR="00527673" w:rsidRPr="00DE1D4C" w:rsidTr="004C44CC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FTD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  <w:t>VCP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0.811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0.795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4.30E-10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hAnsi="Arial Narrow"/>
                <w:sz w:val="16"/>
                <w:szCs w:val="16"/>
              </w:rPr>
              <w:t>2.758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hAnsi="Arial Narrow"/>
                <w:sz w:val="16"/>
                <w:szCs w:val="16"/>
              </w:rPr>
              <w:t>0.173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0.489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0.36</w:t>
            </w:r>
          </w:p>
        </w:tc>
      </w:tr>
      <w:tr w:rsidR="00527673" w:rsidRPr="00DE1D4C" w:rsidTr="004C44C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PD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  <w:t>LRRK2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432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0.827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0.349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522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0.738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1.10E-05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314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hAnsi="Arial Narrow"/>
                <w:sz w:val="16"/>
                <w:szCs w:val="16"/>
              </w:rPr>
              <w:t>0.669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hAnsi="Arial Narrow"/>
                <w:sz w:val="16"/>
                <w:szCs w:val="16"/>
              </w:rPr>
              <w:t>0.536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344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0.993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</w:t>
            </w:r>
          </w:p>
        </w:tc>
      </w:tr>
      <w:tr w:rsidR="00527673" w:rsidRPr="00DE1D4C" w:rsidTr="004C44CC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PD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  <w:t>PARK2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0.707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0.15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0.684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2.16E-06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hAnsi="Arial Narrow"/>
                <w:sz w:val="16"/>
                <w:szCs w:val="16"/>
              </w:rPr>
              <w:t>1.369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hAnsi="Arial Narrow"/>
                <w:sz w:val="16"/>
                <w:szCs w:val="16"/>
              </w:rPr>
              <w:t>0.660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1.298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0.363</w:t>
            </w:r>
          </w:p>
        </w:tc>
      </w:tr>
      <w:tr w:rsidR="00527673" w:rsidRPr="00DE1D4C" w:rsidTr="004C44CC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PD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  <w:t>PARK7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1.19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0.939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0.906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hAnsi="Arial Narrow"/>
                <w:sz w:val="16"/>
                <w:szCs w:val="16"/>
              </w:rPr>
              <w:t>2.480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hAnsi="Arial Narrow"/>
                <w:sz w:val="16"/>
                <w:szCs w:val="16"/>
              </w:rPr>
              <w:t>0.343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2.055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0.101</w:t>
            </w:r>
          </w:p>
        </w:tc>
      </w:tr>
      <w:tr w:rsidR="00527673" w:rsidRPr="00DE1D4C" w:rsidTr="004C44CC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PD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  <w:t>PINK1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6.242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9.62E-11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5.797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9.08E-30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DE1D4C">
              <w:rPr>
                <w:rFonts w:ascii="Arial Narrow" w:hAnsi="Arial Narrow"/>
                <w:b/>
                <w:sz w:val="16"/>
                <w:szCs w:val="16"/>
              </w:rPr>
              <w:t>12.247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DE1D4C">
              <w:rPr>
                <w:rFonts w:ascii="Arial Narrow" w:hAnsi="Arial Narrow"/>
                <w:b/>
                <w:sz w:val="16"/>
                <w:szCs w:val="16"/>
              </w:rPr>
              <w:t>1.23E-04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4.37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5.33E-05</w:t>
            </w:r>
          </w:p>
        </w:tc>
      </w:tr>
      <w:tr w:rsidR="00527673" w:rsidRPr="00DE1D4C" w:rsidTr="004C44CC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PD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  <w:t>SNCA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2.937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0.017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hAnsi="Arial Narrow"/>
                <w:sz w:val="16"/>
                <w:szCs w:val="16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hAnsi="Arial Narrow"/>
                <w:sz w:val="16"/>
                <w:szCs w:val="16"/>
              </w:rPr>
              <w:t>1.000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2.348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0.271</w:t>
            </w:r>
          </w:p>
        </w:tc>
      </w:tr>
      <w:tr w:rsidR="00527673" w:rsidRPr="00DE1D4C" w:rsidTr="004C44CC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PD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  <w:t>UCHL1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0.865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0.96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0.841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0.42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hAnsi="Arial Narrow"/>
                <w:sz w:val="16"/>
                <w:szCs w:val="16"/>
              </w:rPr>
              <w:t>2.001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hAnsi="Arial Narrow"/>
                <w:sz w:val="16"/>
                <w:szCs w:val="16"/>
              </w:rPr>
              <w:t>0.404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</w:t>
            </w:r>
          </w:p>
        </w:tc>
      </w:tr>
      <w:tr w:rsidR="00527673" w:rsidRPr="00DE1D4C" w:rsidTr="004C44CC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PD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  <w:t>ATP13A2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0.604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0.103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294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0.845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0.069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hAnsi="Arial Narrow"/>
                <w:sz w:val="16"/>
                <w:szCs w:val="16"/>
              </w:rPr>
              <w:t>1.554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hAnsi="Arial Narrow"/>
                <w:sz w:val="16"/>
                <w:szCs w:val="16"/>
              </w:rPr>
              <w:t>0.265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1.312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0.15</w:t>
            </w:r>
          </w:p>
        </w:tc>
      </w:tr>
      <w:tr w:rsidR="00527673" w:rsidRPr="00DE1D4C" w:rsidTr="004C44CC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PD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  <w:t>GIGYF2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202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0.115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1.742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1.30E-13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hAnsi="Arial Narrow"/>
                <w:sz w:val="16"/>
                <w:szCs w:val="16"/>
              </w:rPr>
              <w:t>1.225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hAnsi="Arial Narrow"/>
                <w:sz w:val="16"/>
                <w:szCs w:val="16"/>
              </w:rPr>
              <w:t>0.739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1.222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0.346</w:t>
            </w:r>
          </w:p>
        </w:tc>
      </w:tr>
      <w:tr w:rsidR="00527673" w:rsidRPr="00DE1D4C" w:rsidTr="004C44CC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PD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  <w:t>HTRA2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1.192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0.618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0.913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0.469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hAnsi="Arial Narrow"/>
                <w:sz w:val="16"/>
                <w:szCs w:val="16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hAnsi="Arial Narrow"/>
                <w:sz w:val="16"/>
                <w:szCs w:val="16"/>
              </w:rPr>
              <w:t>1.000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1.088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0.851</w:t>
            </w:r>
          </w:p>
        </w:tc>
      </w:tr>
      <w:tr w:rsidR="00527673" w:rsidRPr="00DE1D4C" w:rsidTr="004C44CC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PD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  <w:t>PLA2G6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0.782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0.43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217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0.856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hAnsi="Arial Narrow"/>
                <w:sz w:val="16"/>
                <w:szCs w:val="16"/>
              </w:rPr>
              <w:t>1.191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hAnsi="Arial Narrow"/>
                <w:sz w:val="16"/>
                <w:szCs w:val="16"/>
              </w:rPr>
              <w:t>0.743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0.728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0.322</w:t>
            </w:r>
          </w:p>
        </w:tc>
      </w:tr>
      <w:tr w:rsidR="00527673" w:rsidRPr="00DE1D4C" w:rsidTr="004C44CC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PD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  <w:t>FBXO7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1.925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0.015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0.822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0.169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DE1D4C">
              <w:rPr>
                <w:rFonts w:ascii="Arial Narrow" w:hAnsi="Arial Narrow"/>
                <w:sz w:val="16"/>
                <w:szCs w:val="16"/>
              </w:rPr>
              <w:t>3.464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DE1D4C">
              <w:rPr>
                <w:rFonts w:ascii="Arial Narrow" w:hAnsi="Arial Narrow"/>
                <w:sz w:val="16"/>
                <w:szCs w:val="16"/>
              </w:rPr>
              <w:t>0.018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1.558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0.099</w:t>
            </w:r>
          </w:p>
        </w:tc>
      </w:tr>
      <w:tr w:rsidR="00527673" w:rsidRPr="00DE1D4C" w:rsidTr="004C44CC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PD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  <w:t>VPS35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1.508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0.527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0.894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0.679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hAnsi="Arial Narrow"/>
                <w:sz w:val="16"/>
                <w:szCs w:val="16"/>
              </w:rPr>
              <w:t>0.896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hAnsi="Arial Narrow"/>
                <w:sz w:val="16"/>
                <w:szCs w:val="16"/>
              </w:rPr>
              <w:t>1.000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0.959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</w:t>
            </w:r>
          </w:p>
        </w:tc>
      </w:tr>
      <w:tr w:rsidR="00527673" w:rsidRPr="00DE1D4C" w:rsidTr="004C44CC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PD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  <w:t>EIF4G1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264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1.694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8.96E-04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317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1.071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0.342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hAnsi="Arial Narrow"/>
                <w:sz w:val="16"/>
                <w:szCs w:val="16"/>
              </w:rPr>
              <w:t>0.980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hAnsi="Arial Narrow"/>
                <w:sz w:val="16"/>
                <w:szCs w:val="16"/>
              </w:rPr>
              <w:t>1.000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1.675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4.13E-03</w:t>
            </w:r>
          </w:p>
        </w:tc>
      </w:tr>
      <w:tr w:rsidR="00527673" w:rsidRPr="00DE1D4C" w:rsidTr="004C44CC">
        <w:trPr>
          <w:trHeight w:val="2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PD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  <w:t>DNAJC16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0.015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0.775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0.111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hAnsi="Arial Narrow"/>
                <w:sz w:val="16"/>
                <w:szCs w:val="16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hAnsi="Arial Narrow"/>
                <w:sz w:val="16"/>
                <w:szCs w:val="16"/>
              </w:rPr>
              <w:t>0.281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0.985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</w:t>
            </w:r>
          </w:p>
        </w:tc>
      </w:tr>
      <w:tr w:rsidR="00527673" w:rsidRPr="00DE1D4C" w:rsidTr="004C44CC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ALS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  <w:t>SOD1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0.359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0.073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hAnsi="Arial Narrow"/>
                <w:sz w:val="16"/>
                <w:szCs w:val="16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hAnsi="Arial Narrow"/>
                <w:sz w:val="16"/>
                <w:szCs w:val="16"/>
              </w:rPr>
              <w:t>1.000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527673" w:rsidRPr="00DE1D4C" w:rsidTr="004C44CC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ALS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  <w:t>OPTN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1.675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0.484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2.137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7.05E-05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hAnsi="Arial Narrow"/>
                <w:sz w:val="16"/>
                <w:szCs w:val="16"/>
              </w:rPr>
              <w:t>1.146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hAnsi="Arial Narrow"/>
                <w:sz w:val="16"/>
                <w:szCs w:val="16"/>
              </w:rPr>
              <w:t>0.587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1.631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0.128</w:t>
            </w:r>
          </w:p>
        </w:tc>
      </w:tr>
      <w:tr w:rsidR="00527673" w:rsidRPr="00DE1D4C" w:rsidTr="004C44CC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ALS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  <w:t>UBQLN2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1.059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0.001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527673" w:rsidRPr="00DE1D4C" w:rsidTr="004C44CC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ALS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  <w:t>PFN1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0.24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2.138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8.27E-05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1.441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0.65</w:t>
            </w:r>
          </w:p>
        </w:tc>
      </w:tr>
      <w:tr w:rsidR="00527673" w:rsidRPr="00DE1D4C" w:rsidTr="004C44CC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ALS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  <w:t>SQSTM1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1.539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0.284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2.62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1.16E-16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1.070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0.612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1.283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0.448</w:t>
            </w:r>
          </w:p>
        </w:tc>
      </w:tr>
      <w:tr w:rsidR="00527673" w:rsidRPr="00DE1D4C" w:rsidTr="004C44CC">
        <w:trPr>
          <w:trHeight w:val="20"/>
        </w:trPr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TOTAL AD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296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0.957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0.897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364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0.886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0.107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194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1.654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527673" w:rsidRPr="002B5F80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000000"/>
                <w:sz w:val="16"/>
                <w:szCs w:val="16"/>
              </w:rPr>
            </w:pPr>
            <w:r w:rsidRPr="002B5F80">
              <w:rPr>
                <w:rFonts w:ascii="Arial Narrow" w:eastAsia="Times New Roman" w:hAnsi="Arial Narrow" w:cs="Times New Roman"/>
                <w:bCs/>
                <w:color w:val="000000"/>
                <w:sz w:val="16"/>
                <w:szCs w:val="16"/>
              </w:rPr>
              <w:t>0.189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noWrap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239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1.505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0.018</w:t>
            </w:r>
          </w:p>
        </w:tc>
      </w:tr>
      <w:tr w:rsidR="00527673" w:rsidRPr="00DE1D4C" w:rsidTr="004C44CC">
        <w:trPr>
          <w:trHeight w:val="2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TOTAL ALS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0.628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0.465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1.703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2.05E-05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405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0.781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27673" w:rsidRPr="002B5F80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000000"/>
                <w:sz w:val="16"/>
                <w:szCs w:val="16"/>
              </w:rPr>
            </w:pPr>
            <w:r w:rsidRPr="002B5F80">
              <w:rPr>
                <w:rFonts w:ascii="Arial Narrow" w:eastAsia="Times New Roman" w:hAnsi="Arial Narrow" w:cs="Times New Roman"/>
                <w:bCs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noWrap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1.297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0.418</w:t>
            </w:r>
          </w:p>
        </w:tc>
      </w:tr>
      <w:tr w:rsidR="00527673" w:rsidRPr="00DE1D4C" w:rsidTr="004C44CC">
        <w:trPr>
          <w:trHeight w:val="2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TOTAL FTD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601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1.138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0.369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731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0.937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1.705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27673" w:rsidRPr="002B5F80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000000"/>
                <w:sz w:val="16"/>
                <w:szCs w:val="16"/>
              </w:rPr>
            </w:pPr>
            <w:r w:rsidRPr="002B5F80">
              <w:rPr>
                <w:rFonts w:ascii="Arial Narrow" w:eastAsia="Times New Roman" w:hAnsi="Arial Narrow" w:cs="Times New Roman"/>
                <w:bCs/>
                <w:color w:val="000000"/>
                <w:sz w:val="16"/>
                <w:szCs w:val="16"/>
              </w:rPr>
              <w:t>0.066</w:t>
            </w:r>
          </w:p>
        </w:tc>
        <w:tc>
          <w:tcPr>
            <w:tcW w:w="0" w:type="auto"/>
            <w:vMerge/>
            <w:tcBorders>
              <w:left w:val="nil"/>
              <w:right w:val="nil"/>
            </w:tcBorders>
            <w:shd w:val="clear" w:color="auto" w:fill="auto"/>
            <w:noWrap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460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1.042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0.736</w:t>
            </w:r>
          </w:p>
        </w:tc>
      </w:tr>
      <w:tr w:rsidR="00527673" w:rsidRPr="00DE1D4C" w:rsidTr="004C44CC">
        <w:trPr>
          <w:trHeight w:val="20"/>
        </w:trPr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TOTAL PD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0.997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0.998</w:t>
            </w: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2445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0.994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0.859</w:t>
            </w: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1.289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0.159</w:t>
            </w: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1604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1.245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7673" w:rsidRPr="00DE1D4C" w:rsidRDefault="00527673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DE1D4C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1.61E-03</w:t>
            </w:r>
          </w:p>
        </w:tc>
      </w:tr>
    </w:tbl>
    <w:p w:rsidR="0020535C" w:rsidRDefault="00527673"/>
    <w:sectPr w:rsidR="0020535C" w:rsidSect="0052767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673"/>
    <w:rsid w:val="00527673"/>
    <w:rsid w:val="00A539B3"/>
    <w:rsid w:val="00DD6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676D34-5C86-4C22-B1A0-4DD879263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76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511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Fernandez Hernandez, Maria-Victoria</dc:creator>
  <cp:keywords/>
  <dc:description/>
  <cp:lastModifiedBy>Fernandez Hernandez, Maria-Victoria</cp:lastModifiedBy>
  <cp:revision>1</cp:revision>
  <dcterms:created xsi:type="dcterms:W3CDTF">2017-10-02T19:24:00Z</dcterms:created>
  <dcterms:modified xsi:type="dcterms:W3CDTF">2017-10-02T19:25:00Z</dcterms:modified>
</cp:coreProperties>
</file>