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BA6A5" w14:textId="3FE8C214" w:rsidR="00CE3674" w:rsidRPr="008C52C4" w:rsidRDefault="00237B85" w:rsidP="00EB3D6A">
      <w:pPr>
        <w:spacing w:line="480" w:lineRule="auto"/>
        <w:jc w:val="both"/>
        <w:rPr>
          <w:b/>
        </w:rPr>
      </w:pPr>
      <w:bookmarkStart w:id="0" w:name="_GoBack"/>
      <w:bookmarkEnd w:id="0"/>
      <w:r>
        <w:rPr>
          <w:b/>
        </w:rPr>
        <w:t>Supplementary T</w:t>
      </w:r>
      <w:r w:rsidR="008C52C4" w:rsidRPr="008C52C4">
        <w:rPr>
          <w:b/>
        </w:rPr>
        <w:t>able S1</w:t>
      </w:r>
    </w:p>
    <w:p w14:paraId="5964D44B" w14:textId="17E8627C" w:rsidR="008C52C4" w:rsidRPr="008C52C4" w:rsidRDefault="008C52C4" w:rsidP="00EB3D6A">
      <w:pPr>
        <w:spacing w:line="480" w:lineRule="auto"/>
        <w:jc w:val="both"/>
        <w:rPr>
          <w:b/>
        </w:rPr>
      </w:pPr>
      <w:r w:rsidRPr="008C52C4">
        <w:rPr>
          <w:b/>
        </w:rPr>
        <w:t>FACS antibodies</w:t>
      </w:r>
      <w:r w:rsidR="008C5A50">
        <w:rPr>
          <w:b/>
        </w:rPr>
        <w:t xml:space="preserve"> used in study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4788"/>
      </w:tblGrid>
      <w:tr w:rsidR="008F74C2" w14:paraId="6670AC8F" w14:textId="77777777" w:rsidTr="00F72C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C311E9C" w14:textId="77777777" w:rsidR="00CE3674" w:rsidRDefault="008F74C2" w:rsidP="00EB3D6A">
            <w:pPr>
              <w:spacing w:line="480" w:lineRule="auto"/>
              <w:jc w:val="both"/>
            </w:pPr>
            <w:r>
              <w:t>T</w:t>
            </w:r>
            <w:r w:rsidR="00CE3674">
              <w:t>ube</w:t>
            </w:r>
          </w:p>
        </w:tc>
        <w:tc>
          <w:tcPr>
            <w:tcW w:w="2835" w:type="dxa"/>
          </w:tcPr>
          <w:p w14:paraId="53700696" w14:textId="77777777" w:rsidR="00CE3674" w:rsidRDefault="008F74C2" w:rsidP="00EB3D6A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="00CE3674">
              <w:t>ame</w:t>
            </w:r>
          </w:p>
        </w:tc>
        <w:tc>
          <w:tcPr>
            <w:tcW w:w="4788" w:type="dxa"/>
          </w:tcPr>
          <w:p w14:paraId="0BB98003" w14:textId="77777777" w:rsidR="00CE3674" w:rsidRDefault="008F74C2" w:rsidP="00EB3D6A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Antibodies</w:t>
            </w:r>
          </w:p>
        </w:tc>
      </w:tr>
      <w:tr w:rsidR="008F74C2" w14:paraId="41593A80" w14:textId="77777777" w:rsidTr="00F72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0B98D001" w14:textId="77777777" w:rsidR="00CE3674" w:rsidRDefault="008F74C2" w:rsidP="00EB3D6A">
            <w:pPr>
              <w:spacing w:line="480" w:lineRule="auto"/>
              <w:jc w:val="both"/>
            </w:pPr>
            <w:r>
              <w:t>Rh1</w:t>
            </w:r>
          </w:p>
        </w:tc>
        <w:tc>
          <w:tcPr>
            <w:tcW w:w="2835" w:type="dxa"/>
          </w:tcPr>
          <w:p w14:paraId="007078FB" w14:textId="23A1EBB6" w:rsidR="00CE3674" w:rsidRDefault="008C5A50" w:rsidP="00EB3D6A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</w:t>
            </w:r>
            <w:r w:rsidR="008F74C2" w:rsidRPr="00EB3D6A">
              <w:t>eneral lymphocyte panel</w:t>
            </w:r>
          </w:p>
        </w:tc>
        <w:tc>
          <w:tcPr>
            <w:tcW w:w="4788" w:type="dxa"/>
          </w:tcPr>
          <w:p w14:paraId="75DDD4A7" w14:textId="3CAD49A8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 xml:space="preserve">CD20-FitC (L27, Becton Dickinson) </w:t>
            </w:r>
          </w:p>
          <w:p w14:paraId="5A33EF99" w14:textId="77777777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 xml:space="preserve">CD4-PE-Cy7 (SK-3, Becton Dickinson) </w:t>
            </w:r>
          </w:p>
          <w:p w14:paraId="157B9960" w14:textId="77777777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 xml:space="preserve">CD8-V500 (SK-1, Becton Dickinson) </w:t>
            </w:r>
          </w:p>
          <w:p w14:paraId="41B7B4B8" w14:textId="77777777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CD3-APC (SP34-2, Becton Dickinson)</w:t>
            </w:r>
          </w:p>
          <w:p w14:paraId="3F9CBD34" w14:textId="77777777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CD14-PE-TxRed </w:t>
            </w:r>
            <w:r w:rsidRPr="00EB3D6A">
              <w:t>(RMO52, Beckman Coulter)</w:t>
            </w:r>
          </w:p>
          <w:p w14:paraId="7B133CDE" w14:textId="77777777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CD16-PE (3G8, Becton Dickinson)</w:t>
            </w:r>
          </w:p>
          <w:p w14:paraId="2C130DB5" w14:textId="77777777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 xml:space="preserve">HLA-DR-PerCP (L243, Becton Dickinson) </w:t>
            </w:r>
          </w:p>
          <w:p w14:paraId="7201925F" w14:textId="77777777" w:rsidR="00CE3674" w:rsidRDefault="008F74C2" w:rsidP="00EB3D6A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CD69APC-Cy7 (FN50, Becton Dickinson).</w:t>
            </w:r>
          </w:p>
        </w:tc>
      </w:tr>
      <w:tr w:rsidR="008F74C2" w14:paraId="7160AA15" w14:textId="77777777" w:rsidTr="008C5A50">
        <w:trPr>
          <w:trHeight w:val="4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726213C" w14:textId="77777777" w:rsidR="00CE3674" w:rsidRDefault="008F74C2" w:rsidP="00EB3D6A">
            <w:pPr>
              <w:spacing w:line="480" w:lineRule="auto"/>
              <w:jc w:val="both"/>
            </w:pPr>
            <w:r>
              <w:t>Rh2</w:t>
            </w:r>
          </w:p>
        </w:tc>
        <w:tc>
          <w:tcPr>
            <w:tcW w:w="2835" w:type="dxa"/>
          </w:tcPr>
          <w:p w14:paraId="2CD5C161" w14:textId="2281CF6D" w:rsidR="00CE3674" w:rsidRDefault="008C5A50" w:rsidP="008C5A50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="008F74C2" w:rsidRPr="00EB3D6A">
              <w:t>emory and na</w:t>
            </w:r>
            <w:r>
              <w:t>i</w:t>
            </w:r>
            <w:r w:rsidR="008F74C2" w:rsidRPr="00EB3D6A">
              <w:t>ve subsets</w:t>
            </w:r>
          </w:p>
        </w:tc>
        <w:tc>
          <w:tcPr>
            <w:tcW w:w="4788" w:type="dxa"/>
          </w:tcPr>
          <w:p w14:paraId="1F688420" w14:textId="5EEF81D4" w:rsidR="00F72C5C" w:rsidRDefault="008F74C2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CD3-AF700 (SP34-2, Becton Dickinson)</w:t>
            </w:r>
          </w:p>
          <w:p w14:paraId="07A189F5" w14:textId="442E0BA7" w:rsidR="00F72C5C" w:rsidRDefault="00C75C94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CD4-</w:t>
            </w:r>
            <w:r w:rsidR="008F74C2" w:rsidRPr="00EB3D6A">
              <w:t>PE-Cy7 (SK3, Becton Dickinson)</w:t>
            </w:r>
          </w:p>
          <w:p w14:paraId="5B3636AC" w14:textId="77777777" w:rsidR="00F72C5C" w:rsidRDefault="00F72C5C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8F74C2" w:rsidRPr="00EB3D6A">
              <w:t>D8-V500 (SK1, Becton Dickinson)</w:t>
            </w:r>
          </w:p>
          <w:p w14:paraId="49DC46F1" w14:textId="77777777" w:rsidR="00F72C5C" w:rsidRDefault="008F74C2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CD27-FitC (MT271, Becton Dickinson)</w:t>
            </w:r>
          </w:p>
          <w:p w14:paraId="229A58F4" w14:textId="77777777" w:rsidR="00F72C5C" w:rsidRDefault="008F74C2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CD28-PE-TxR (28.2, Beckman Coulter)</w:t>
            </w:r>
          </w:p>
          <w:p w14:paraId="16535479" w14:textId="5E5B7D4F" w:rsidR="00F72C5C" w:rsidRDefault="008C5A50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CD95-PE (</w:t>
            </w:r>
            <w:r w:rsidR="008F74C2" w:rsidRPr="00EB3D6A">
              <w:t>DX2, Becton Dickinson)</w:t>
            </w:r>
          </w:p>
          <w:p w14:paraId="405754E5" w14:textId="76E330FD" w:rsidR="00CE3674" w:rsidRDefault="008F74C2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 xml:space="preserve">CD45RA-biotin (5H9; Becton Dickinson) CD197-APC (150503, R&amp;D). </w:t>
            </w:r>
          </w:p>
        </w:tc>
      </w:tr>
      <w:tr w:rsidR="008F74C2" w14:paraId="65382A75" w14:textId="77777777" w:rsidTr="00F72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2469E01E" w14:textId="77777777" w:rsidR="00CE3674" w:rsidRDefault="008F74C2" w:rsidP="00EB3D6A">
            <w:pPr>
              <w:spacing w:line="480" w:lineRule="auto"/>
              <w:jc w:val="both"/>
            </w:pPr>
            <w:r>
              <w:t>Rh3</w:t>
            </w:r>
          </w:p>
        </w:tc>
        <w:tc>
          <w:tcPr>
            <w:tcW w:w="2835" w:type="dxa"/>
          </w:tcPr>
          <w:p w14:paraId="0CC79560" w14:textId="219F7AA2" w:rsidR="00CE3674" w:rsidRDefault="008C5A50" w:rsidP="008C5A50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Regulatory T-cells</w:t>
            </w:r>
          </w:p>
        </w:tc>
        <w:tc>
          <w:tcPr>
            <w:tcW w:w="4788" w:type="dxa"/>
          </w:tcPr>
          <w:p w14:paraId="5FBA395F" w14:textId="04DB4C54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CD3-AF700 (SP34-2, Becton Dickinson)</w:t>
            </w:r>
          </w:p>
          <w:p w14:paraId="0637E5E1" w14:textId="77777777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CD4-PE-Cy7 (SK3, Becton Dickinson)</w:t>
            </w:r>
          </w:p>
          <w:p w14:paraId="297A9F96" w14:textId="77777777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CD8-V500 (SK1, Becton Dickinson)</w:t>
            </w:r>
          </w:p>
          <w:p w14:paraId="604915D5" w14:textId="77777777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CD25-PE (4E3, Miltenyi)</w:t>
            </w:r>
          </w:p>
          <w:p w14:paraId="6ED76C22" w14:textId="77777777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CD28-PE-TxRed (CD28.2, Beckman Coulter)</w:t>
            </w:r>
          </w:p>
          <w:p w14:paraId="595C59CC" w14:textId="77777777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CD45RA-biotin ( 5H9, Becton Dickinson)</w:t>
            </w:r>
          </w:p>
          <w:p w14:paraId="46EDD448" w14:textId="77777777" w:rsidR="008F74C2" w:rsidRDefault="008F74C2" w:rsidP="008F74C2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lastRenderedPageBreak/>
              <w:t>Ki67-FitC (B56, Becton Dickinson</w:t>
            </w:r>
            <w:r>
              <w:t>)</w:t>
            </w:r>
          </w:p>
          <w:p w14:paraId="2CF59A96" w14:textId="77777777" w:rsidR="00CE3674" w:rsidRDefault="008F74C2" w:rsidP="00EB3D6A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 xml:space="preserve">CD152-APC (BN13, Becton Dickinson). </w:t>
            </w:r>
          </w:p>
        </w:tc>
      </w:tr>
      <w:tr w:rsidR="00F72C5C" w14:paraId="79BC70C5" w14:textId="77777777" w:rsidTr="00F72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36C1ACA9" w14:textId="77777777" w:rsidR="00F72C5C" w:rsidRDefault="00F72C5C" w:rsidP="00EB3D6A">
            <w:pPr>
              <w:spacing w:line="480" w:lineRule="auto"/>
              <w:jc w:val="both"/>
            </w:pPr>
            <w:r>
              <w:lastRenderedPageBreak/>
              <w:t>Rh4</w:t>
            </w:r>
          </w:p>
        </w:tc>
        <w:tc>
          <w:tcPr>
            <w:tcW w:w="2835" w:type="dxa"/>
          </w:tcPr>
          <w:p w14:paraId="3F09A749" w14:textId="0A86AA35" w:rsidR="00F72C5C" w:rsidRDefault="00F72C5C" w:rsidP="008C5A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588A">
              <w:t>Den</w:t>
            </w:r>
            <w:r w:rsidR="008C5A50">
              <w:t>d</w:t>
            </w:r>
            <w:r w:rsidRPr="004E588A">
              <w:t>ritic cell subsets</w:t>
            </w:r>
          </w:p>
        </w:tc>
        <w:tc>
          <w:tcPr>
            <w:tcW w:w="4788" w:type="dxa"/>
          </w:tcPr>
          <w:p w14:paraId="706377D4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CD3-AF700 (SP34-2, Becton Dickinson)</w:t>
            </w:r>
          </w:p>
          <w:p w14:paraId="32F8F7D4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CD8-V500 (SK1, Becton Dickinson)</w:t>
            </w:r>
          </w:p>
          <w:p w14:paraId="14484494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CD56-APC (AF12-7H3, Miltenyi)</w:t>
            </w:r>
          </w:p>
          <w:p w14:paraId="337B9CF6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 xml:space="preserve"> CD14-PE-TxRed (RMO52, Beckman Coulter)</w:t>
            </w:r>
          </w:p>
          <w:p w14:paraId="28414FE0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CD16-APC-Cy7 (3G8, Becton Dickinson)</w:t>
            </w:r>
          </w:p>
          <w:p w14:paraId="6CA21B4A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CD20-V500 (L27, Becton Dickinson)</w:t>
            </w:r>
          </w:p>
          <w:p w14:paraId="21FDDAB3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CD161-PE (DX12, Becton Dickinson)</w:t>
            </w:r>
          </w:p>
          <w:p w14:paraId="22BBBF66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CD45-FitC (MB4-6D6, Miltenyi)</w:t>
            </w:r>
          </w:p>
          <w:p w14:paraId="17AA72A4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CD336-PE-Cy5 (Z231, Beckman Coulter)</w:t>
            </w:r>
          </w:p>
          <w:p w14:paraId="00FCB51B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CD159a-PE-Cy7 (Z199, Beckman Coulter).</w:t>
            </w:r>
          </w:p>
        </w:tc>
      </w:tr>
      <w:tr w:rsidR="00F72C5C" w14:paraId="244F5EB0" w14:textId="77777777" w:rsidTr="00F72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D3F3CF6" w14:textId="77777777" w:rsidR="00F72C5C" w:rsidRDefault="00F72C5C" w:rsidP="00EB3D6A">
            <w:pPr>
              <w:spacing w:line="480" w:lineRule="auto"/>
              <w:jc w:val="both"/>
            </w:pPr>
            <w:r>
              <w:t>Rh5</w:t>
            </w:r>
          </w:p>
        </w:tc>
        <w:tc>
          <w:tcPr>
            <w:tcW w:w="2835" w:type="dxa"/>
          </w:tcPr>
          <w:p w14:paraId="0E129771" w14:textId="0A3D6314" w:rsidR="00F72C5C" w:rsidRDefault="00F72C5C" w:rsidP="008C5A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588A">
              <w:t>Den</w:t>
            </w:r>
            <w:r w:rsidR="008C5A50">
              <w:t>d</w:t>
            </w:r>
            <w:r w:rsidRPr="004E588A">
              <w:t>ritic cell subsets</w:t>
            </w:r>
          </w:p>
        </w:tc>
        <w:tc>
          <w:tcPr>
            <w:tcW w:w="4788" w:type="dxa"/>
          </w:tcPr>
          <w:p w14:paraId="7A487701" w14:textId="77777777" w:rsidR="00F72C5C" w:rsidRDefault="00F72C5C" w:rsidP="008C5A50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CD3-V500 (SP34-2, Becton Dickinson)</w:t>
            </w:r>
          </w:p>
          <w:p w14:paraId="490A60F7" w14:textId="77777777" w:rsidR="00F72C5C" w:rsidRDefault="00F72C5C" w:rsidP="008C5A50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CD4-PE-Cy7 (SK3, Becton Dickinson)</w:t>
            </w:r>
          </w:p>
          <w:p w14:paraId="2E36CA75" w14:textId="0EE073C8" w:rsidR="00F72C5C" w:rsidRDefault="00F72C5C" w:rsidP="008C5A50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 xml:space="preserve">CD8-BrViolet (RPA-T8, </w:t>
            </w:r>
            <w:r w:rsidR="008C5A50">
              <w:t>B</w:t>
            </w:r>
            <w:r w:rsidRPr="00EB3D6A">
              <w:t>ecton Dickinson)</w:t>
            </w:r>
          </w:p>
          <w:p w14:paraId="0701C578" w14:textId="77777777" w:rsidR="00F72C5C" w:rsidRDefault="00F72C5C" w:rsidP="008C5A50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CD20-V500 (L27, Becton Dickinson)</w:t>
            </w:r>
          </w:p>
          <w:p w14:paraId="6A0153B3" w14:textId="77777777" w:rsidR="00F72C5C" w:rsidRDefault="00F72C5C" w:rsidP="008C5A50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CD16-FitC (3G8, Becton Dickinson)</w:t>
            </w:r>
          </w:p>
          <w:p w14:paraId="4FF4E254" w14:textId="77777777" w:rsidR="00F72C5C" w:rsidRDefault="00F72C5C" w:rsidP="008C5A50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CD14-PE-TxRed (RMO52, Beckman Coulter)</w:t>
            </w:r>
          </w:p>
          <w:p w14:paraId="009B845D" w14:textId="77777777" w:rsidR="00F72C5C" w:rsidRDefault="00F72C5C" w:rsidP="008C5A50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HLA-DR-APC-Cy7 (L243, Becton Dickinson)</w:t>
            </w:r>
          </w:p>
          <w:p w14:paraId="6931A113" w14:textId="77777777" w:rsidR="00F72C5C" w:rsidRDefault="00F72C5C" w:rsidP="008C5A50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CD11c-AF700 (3.9, eBioScience)</w:t>
            </w:r>
          </w:p>
          <w:p w14:paraId="2FFD4613" w14:textId="77777777" w:rsidR="00F72C5C" w:rsidRDefault="00F72C5C" w:rsidP="008C5A50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CD1c-APC (L161, Miltenyi)</w:t>
            </w:r>
          </w:p>
          <w:p w14:paraId="2276029F" w14:textId="77777777" w:rsidR="00F72C5C" w:rsidRPr="00EB3D6A" w:rsidRDefault="00F72C5C" w:rsidP="008C5A50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CD163-PE (GJI/61, Becton Dickinson) CD123-PerCP-Cy5.5(7G3, Becton Dickinson).</w:t>
            </w:r>
          </w:p>
        </w:tc>
      </w:tr>
      <w:tr w:rsidR="008F74C2" w14:paraId="01237D47" w14:textId="77777777" w:rsidTr="00F72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3F04003" w14:textId="77777777" w:rsidR="00CE3674" w:rsidRDefault="00F72C5C" w:rsidP="00EB3D6A">
            <w:pPr>
              <w:spacing w:line="480" w:lineRule="auto"/>
              <w:jc w:val="both"/>
            </w:pPr>
            <w:r>
              <w:t>Rh6</w:t>
            </w:r>
          </w:p>
        </w:tc>
        <w:tc>
          <w:tcPr>
            <w:tcW w:w="2835" w:type="dxa"/>
          </w:tcPr>
          <w:p w14:paraId="02D45DCE" w14:textId="700EB594" w:rsidR="00CE3674" w:rsidRDefault="00F72C5C" w:rsidP="008C5A50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B-cell subsets</w:t>
            </w:r>
          </w:p>
        </w:tc>
        <w:tc>
          <w:tcPr>
            <w:tcW w:w="4788" w:type="dxa"/>
          </w:tcPr>
          <w:p w14:paraId="281F497B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CD19-PB (J3.119, Beckman Coulter)</w:t>
            </w:r>
          </w:p>
          <w:p w14:paraId="5352BC84" w14:textId="00A020FE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CD21-PE (BLy4</w:t>
            </w:r>
            <w:r w:rsidR="008C5A50">
              <w:rPr>
                <w:rFonts w:eastAsia="Times New Roman"/>
                <w:lang w:eastAsia="nl-NL"/>
              </w:rPr>
              <w:t xml:space="preserve">, </w:t>
            </w:r>
            <w:r w:rsidRPr="00EB3D6A">
              <w:t>Becton Dickinson</w:t>
            </w:r>
            <w:r w:rsidRPr="00EB3D6A">
              <w:rPr>
                <w:rFonts w:eastAsia="Times New Roman"/>
                <w:lang w:eastAsia="nl-NL"/>
              </w:rPr>
              <w:t>)</w:t>
            </w:r>
          </w:p>
          <w:p w14:paraId="2816F3B7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lastRenderedPageBreak/>
              <w:t>CD27-FitC (MT271, Becton Dickinson)</w:t>
            </w:r>
          </w:p>
          <w:p w14:paraId="13906C34" w14:textId="1EFF2808" w:rsidR="00F72C5C" w:rsidRDefault="008C5A50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CD14-PE-TxRed</w:t>
            </w:r>
            <w:r w:rsidR="00F72C5C" w:rsidRPr="00EB3D6A">
              <w:t xml:space="preserve"> (RMO52</w:t>
            </w:r>
            <w:r>
              <w:t xml:space="preserve">, </w:t>
            </w:r>
            <w:r w:rsidR="00F72C5C" w:rsidRPr="00EB3D6A">
              <w:t>Beckman Coulter)</w:t>
            </w:r>
          </w:p>
          <w:p w14:paraId="2693CDA0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HLA-DR-PerCP (L243, Becton Dickinson)</w:t>
            </w:r>
          </w:p>
          <w:p w14:paraId="0F443896" w14:textId="0F9786DA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EB3D6A">
              <w:t>CD10-PE-Cy7 (</w:t>
            </w:r>
            <w:r w:rsidRPr="00EB3D6A">
              <w:rPr>
                <w:color w:val="000000"/>
              </w:rPr>
              <w:t>HI10a</w:t>
            </w:r>
            <w:r w:rsidR="008C5A50">
              <w:rPr>
                <w:color w:val="000000"/>
              </w:rPr>
              <w:t xml:space="preserve">, </w:t>
            </w:r>
            <w:r w:rsidRPr="00EB3D6A">
              <w:t>Becton Dickinson</w:t>
            </w:r>
            <w:r w:rsidRPr="00EB3D6A">
              <w:rPr>
                <w:color w:val="000000"/>
              </w:rPr>
              <w:t>)</w:t>
            </w:r>
          </w:p>
          <w:p w14:paraId="473B9494" w14:textId="431D19EF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EB3D6A">
              <w:rPr>
                <w:color w:val="000000"/>
              </w:rPr>
              <w:t>CD20–APC-Cy7 (L27</w:t>
            </w:r>
            <w:r>
              <w:rPr>
                <w:color w:val="000000"/>
              </w:rPr>
              <w:t>,</w:t>
            </w:r>
            <w:r w:rsidR="008C5A50">
              <w:rPr>
                <w:color w:val="000000"/>
              </w:rPr>
              <w:t xml:space="preserve"> </w:t>
            </w:r>
            <w:r w:rsidRPr="00EB3D6A">
              <w:rPr>
                <w:color w:val="000000"/>
              </w:rPr>
              <w:t xml:space="preserve">Becton Dickinson) </w:t>
            </w:r>
          </w:p>
          <w:p w14:paraId="53BFD38C" w14:textId="77777777" w:rsidR="00CE3674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rPr>
                <w:color w:val="000000"/>
              </w:rPr>
              <w:t>IgG-APC (G18-145, Becton Dickinson).</w:t>
            </w:r>
          </w:p>
        </w:tc>
      </w:tr>
      <w:tr w:rsidR="00F72C5C" w14:paraId="16370FF5" w14:textId="77777777" w:rsidTr="00F72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4989B0FC" w14:textId="77777777" w:rsidR="00F72C5C" w:rsidRDefault="00F72C5C" w:rsidP="00EB3D6A">
            <w:pPr>
              <w:spacing w:line="480" w:lineRule="auto"/>
              <w:jc w:val="both"/>
            </w:pPr>
            <w:r>
              <w:lastRenderedPageBreak/>
              <w:t>M1</w:t>
            </w:r>
          </w:p>
        </w:tc>
        <w:tc>
          <w:tcPr>
            <w:tcW w:w="2835" w:type="dxa"/>
          </w:tcPr>
          <w:p w14:paraId="4257831F" w14:textId="0901B292" w:rsidR="00F72C5C" w:rsidRDefault="008C5A50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</w:t>
            </w:r>
            <w:r w:rsidR="00F72C5C" w:rsidRPr="00EB3D6A">
              <w:t>eneral lymphocyte panel</w:t>
            </w:r>
          </w:p>
        </w:tc>
        <w:tc>
          <w:tcPr>
            <w:tcW w:w="4788" w:type="dxa"/>
          </w:tcPr>
          <w:p w14:paraId="324E1DD2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CD3-</w:t>
            </w:r>
            <w:r w:rsidRPr="00EB3D6A">
              <w:rPr>
                <w:rFonts w:eastAsia="Times New Roman"/>
                <w:bCs/>
                <w:lang w:eastAsia="nl-NL"/>
              </w:rPr>
              <w:t>V500 (</w:t>
            </w:r>
            <w:r w:rsidRPr="00EB3D6A">
              <w:rPr>
                <w:rFonts w:eastAsia="Times New Roman"/>
                <w:lang w:eastAsia="nl-NL"/>
              </w:rPr>
              <w:t>SP34-2, Becton Dickinson)</w:t>
            </w:r>
          </w:p>
          <w:p w14:paraId="79DAC7CB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CD4-</w:t>
            </w:r>
            <w:r w:rsidRPr="00EB3D6A">
              <w:rPr>
                <w:rFonts w:eastAsia="Times New Roman"/>
                <w:bCs/>
                <w:lang w:eastAsia="nl-NL"/>
              </w:rPr>
              <w:t>PE-CY7 (</w:t>
            </w:r>
            <w:r w:rsidRPr="00EB3D6A">
              <w:rPr>
                <w:rFonts w:eastAsia="Times New Roman"/>
                <w:lang w:eastAsia="nl-NL"/>
              </w:rPr>
              <w:t>SK3, Becton Dickinson)</w:t>
            </w:r>
          </w:p>
          <w:p w14:paraId="592FB406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CD8-</w:t>
            </w:r>
            <w:r w:rsidRPr="00EB3D6A">
              <w:rPr>
                <w:rFonts w:eastAsia="Times New Roman"/>
                <w:bCs/>
                <w:lang w:eastAsia="nl-NL"/>
              </w:rPr>
              <w:t>AF700</w:t>
            </w:r>
            <w:r w:rsidRPr="00EB3D6A">
              <w:rPr>
                <w:rFonts w:eastAsia="Times New Roman"/>
                <w:lang w:eastAsia="nl-NL"/>
              </w:rPr>
              <w:t xml:space="preserve"> (</w:t>
            </w:r>
            <w:r w:rsidRPr="00EB3D6A">
              <w:rPr>
                <w:rFonts w:eastAsia="Times New Roman"/>
                <w:bCs/>
                <w:lang w:eastAsia="nl-NL"/>
              </w:rPr>
              <w:t>LT8, Ab Serotec)</w:t>
            </w:r>
          </w:p>
          <w:p w14:paraId="161A3EFF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CD69-</w:t>
            </w:r>
            <w:r w:rsidRPr="00EB3D6A">
              <w:rPr>
                <w:rFonts w:eastAsia="Times New Roman"/>
                <w:bCs/>
                <w:lang w:eastAsia="nl-NL"/>
              </w:rPr>
              <w:t>APC-CY7 (</w:t>
            </w:r>
            <w:r w:rsidRPr="00EB3D6A">
              <w:rPr>
                <w:rFonts w:eastAsia="Times New Roman"/>
                <w:lang w:eastAsia="nl-NL"/>
              </w:rPr>
              <w:t>FN50, Becton Dickinson)</w:t>
            </w:r>
          </w:p>
          <w:p w14:paraId="07EF76EF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HLA-DR-</w:t>
            </w:r>
            <w:r w:rsidRPr="00EB3D6A">
              <w:rPr>
                <w:rFonts w:eastAsia="Times New Roman"/>
                <w:bCs/>
                <w:lang w:eastAsia="nl-NL"/>
              </w:rPr>
              <w:t>PerCP (</w:t>
            </w:r>
            <w:r w:rsidRPr="00EB3D6A">
              <w:rPr>
                <w:rFonts w:eastAsia="Times New Roman"/>
                <w:lang w:eastAsia="nl-NL"/>
              </w:rPr>
              <w:t>L243, Becton Dickinson)</w:t>
            </w:r>
          </w:p>
          <w:p w14:paraId="08B26E71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CD14-</w:t>
            </w:r>
            <w:r w:rsidRPr="00EB3D6A">
              <w:rPr>
                <w:rFonts w:eastAsia="Times New Roman"/>
                <w:bCs/>
                <w:lang w:eastAsia="nl-NL"/>
              </w:rPr>
              <w:t>PE-TxRed (</w:t>
            </w:r>
            <w:r w:rsidRPr="00EB3D6A">
              <w:rPr>
                <w:rFonts w:eastAsia="Times New Roman"/>
                <w:lang w:eastAsia="nl-NL"/>
              </w:rPr>
              <w:t>RMO52, Coulter)</w:t>
            </w:r>
          </w:p>
          <w:p w14:paraId="4043A0B2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 xml:space="preserve">CD16-FitC (3G8, Becton Dickinson) </w:t>
            </w:r>
          </w:p>
          <w:p w14:paraId="7D78969D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rPr>
                <w:rFonts w:eastAsia="Times New Roman"/>
                <w:lang w:eastAsia="nl-NL"/>
              </w:rPr>
              <w:t>CD20-</w:t>
            </w:r>
            <w:r w:rsidRPr="00EB3D6A">
              <w:rPr>
                <w:rFonts w:eastAsia="Times New Roman"/>
                <w:bCs/>
                <w:lang w:eastAsia="nl-NL"/>
              </w:rPr>
              <w:t>PE (H299, Coulter).</w:t>
            </w:r>
          </w:p>
        </w:tc>
      </w:tr>
      <w:tr w:rsidR="00F72C5C" w14:paraId="2954290F" w14:textId="77777777" w:rsidTr="00F72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596BD47D" w14:textId="77777777" w:rsidR="00F72C5C" w:rsidRDefault="00F72C5C" w:rsidP="00EB3D6A">
            <w:pPr>
              <w:spacing w:line="480" w:lineRule="auto"/>
              <w:jc w:val="both"/>
            </w:pPr>
            <w:r>
              <w:t>M2</w:t>
            </w:r>
          </w:p>
        </w:tc>
        <w:tc>
          <w:tcPr>
            <w:tcW w:w="2835" w:type="dxa"/>
          </w:tcPr>
          <w:p w14:paraId="18C398E1" w14:textId="2C2B42AE" w:rsidR="00F72C5C" w:rsidRPr="00EB3D6A" w:rsidRDefault="008C5A50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nl-NL"/>
              </w:rPr>
            </w:pPr>
            <w:r>
              <w:rPr>
                <w:rFonts w:eastAsia="Times New Roman"/>
                <w:bCs/>
                <w:lang w:eastAsia="nl-NL"/>
              </w:rPr>
              <w:t>M</w:t>
            </w:r>
            <w:r w:rsidR="00F72C5C" w:rsidRPr="00EB3D6A">
              <w:rPr>
                <w:rFonts w:eastAsia="Times New Roman"/>
                <w:bCs/>
                <w:lang w:eastAsia="nl-NL"/>
              </w:rPr>
              <w:t xml:space="preserve">emory </w:t>
            </w:r>
            <w:r>
              <w:rPr>
                <w:rFonts w:eastAsia="Times New Roman"/>
                <w:bCs/>
                <w:lang w:eastAsia="nl-NL"/>
              </w:rPr>
              <w:t xml:space="preserve">and </w:t>
            </w:r>
            <w:r w:rsidR="00F72C5C" w:rsidRPr="00EB3D6A">
              <w:rPr>
                <w:rFonts w:eastAsia="Times New Roman"/>
                <w:bCs/>
                <w:lang w:eastAsia="nl-NL"/>
              </w:rPr>
              <w:t>naive subsets</w:t>
            </w:r>
          </w:p>
          <w:p w14:paraId="22CC9E92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88" w:type="dxa"/>
          </w:tcPr>
          <w:p w14:paraId="1EEC0EAC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CD3-</w:t>
            </w:r>
            <w:r w:rsidRPr="00EB3D6A">
              <w:rPr>
                <w:rFonts w:eastAsia="Times New Roman"/>
                <w:bCs/>
                <w:lang w:eastAsia="nl-NL"/>
              </w:rPr>
              <w:t>V500 (</w:t>
            </w:r>
            <w:r w:rsidRPr="00EB3D6A">
              <w:rPr>
                <w:rFonts w:eastAsia="Times New Roman"/>
                <w:lang w:eastAsia="nl-NL"/>
              </w:rPr>
              <w:t>SP34-2, Becton Dickinson)</w:t>
            </w:r>
          </w:p>
          <w:p w14:paraId="60FBA8D6" w14:textId="12A9E062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CD4-</w:t>
            </w:r>
            <w:r w:rsidRPr="00EB3D6A">
              <w:rPr>
                <w:rFonts w:eastAsia="Times New Roman"/>
                <w:bCs/>
                <w:lang w:eastAsia="nl-NL"/>
              </w:rPr>
              <w:t>PE-CY7 (</w:t>
            </w:r>
            <w:r w:rsidRPr="00EB3D6A">
              <w:rPr>
                <w:rFonts w:eastAsia="Times New Roman"/>
                <w:lang w:eastAsia="nl-NL"/>
              </w:rPr>
              <w:t>SK3, Becton Dickinson)</w:t>
            </w:r>
          </w:p>
          <w:p w14:paraId="3188F71B" w14:textId="3A07BED0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CD8-</w:t>
            </w:r>
            <w:r w:rsidRPr="00EB3D6A">
              <w:rPr>
                <w:rFonts w:eastAsia="Times New Roman"/>
                <w:bCs/>
                <w:lang w:eastAsia="nl-NL"/>
              </w:rPr>
              <w:t>AF700</w:t>
            </w:r>
            <w:r w:rsidRPr="00EB3D6A">
              <w:rPr>
                <w:rFonts w:eastAsia="Times New Roman"/>
                <w:lang w:eastAsia="nl-NL"/>
              </w:rPr>
              <w:t xml:space="preserve"> (</w:t>
            </w:r>
            <w:r w:rsidR="008C5A50">
              <w:rPr>
                <w:rFonts w:eastAsia="Times New Roman"/>
                <w:bCs/>
                <w:lang w:eastAsia="nl-NL"/>
              </w:rPr>
              <w:t>LT8, Ab</w:t>
            </w:r>
            <w:r w:rsidRPr="00EB3D6A">
              <w:rPr>
                <w:rFonts w:eastAsia="Times New Roman"/>
                <w:bCs/>
                <w:lang w:eastAsia="nl-NL"/>
              </w:rPr>
              <w:t>Serotec)</w:t>
            </w:r>
          </w:p>
          <w:p w14:paraId="6E7C86B8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nl-NL"/>
              </w:rPr>
            </w:pPr>
            <w:r w:rsidRPr="00EB3D6A">
              <w:rPr>
                <w:rFonts w:eastAsia="Times New Roman"/>
                <w:bCs/>
                <w:lang w:eastAsia="nl-NL"/>
              </w:rPr>
              <w:t>CD28-PE-TxRed (CD28.2, Coulter)</w:t>
            </w:r>
          </w:p>
          <w:p w14:paraId="3A493EB9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 xml:space="preserve">CD45RA-biotin (5H9, Becton Dickinson) </w:t>
            </w:r>
          </w:p>
          <w:p w14:paraId="26F81F0B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CD197-APC (150503, R&amp;D)</w:t>
            </w:r>
          </w:p>
          <w:p w14:paraId="17CBA8B0" w14:textId="77777777" w:rsidR="00F72C5C" w:rsidRDefault="00F72C5C" w:rsidP="00F72C5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CD27-FitC (MT271, Becton Dickinson)</w:t>
            </w:r>
          </w:p>
          <w:p w14:paraId="7B132A8C" w14:textId="77777777" w:rsidR="00F72C5C" w:rsidRPr="00F72C5C" w:rsidRDefault="00F72C5C" w:rsidP="00EB3D6A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CD95-PE (DX2, Becton Dickinson)</w:t>
            </w:r>
          </w:p>
        </w:tc>
      </w:tr>
      <w:tr w:rsidR="00F72C5C" w14:paraId="1039D43E" w14:textId="77777777" w:rsidTr="00F72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CB7E304" w14:textId="77777777" w:rsidR="00F72C5C" w:rsidRDefault="00F72C5C" w:rsidP="00EB3D6A">
            <w:pPr>
              <w:spacing w:line="480" w:lineRule="auto"/>
              <w:jc w:val="both"/>
            </w:pPr>
            <w:r>
              <w:t>M3</w:t>
            </w:r>
          </w:p>
        </w:tc>
        <w:tc>
          <w:tcPr>
            <w:tcW w:w="2835" w:type="dxa"/>
          </w:tcPr>
          <w:p w14:paraId="558CDDA1" w14:textId="0B354B79" w:rsidR="00F72C5C" w:rsidRDefault="008C5A50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Regulatory T-cells</w:t>
            </w:r>
          </w:p>
        </w:tc>
        <w:tc>
          <w:tcPr>
            <w:tcW w:w="4788" w:type="dxa"/>
          </w:tcPr>
          <w:p w14:paraId="181F46C7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CD3-</w:t>
            </w:r>
            <w:r w:rsidRPr="00EB3D6A">
              <w:rPr>
                <w:rFonts w:eastAsia="Times New Roman"/>
                <w:bCs/>
                <w:lang w:eastAsia="nl-NL"/>
              </w:rPr>
              <w:t>V500 (</w:t>
            </w:r>
            <w:r w:rsidRPr="00EB3D6A">
              <w:rPr>
                <w:rFonts w:eastAsia="Times New Roman"/>
                <w:lang w:eastAsia="nl-NL"/>
              </w:rPr>
              <w:t>SP34-2, Becton Dickinson)</w:t>
            </w:r>
          </w:p>
          <w:p w14:paraId="02EAF93E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CD4-</w:t>
            </w:r>
            <w:r w:rsidRPr="00EB3D6A">
              <w:rPr>
                <w:rFonts w:eastAsia="Times New Roman"/>
                <w:bCs/>
                <w:lang w:eastAsia="nl-NL"/>
              </w:rPr>
              <w:t>PE-CY7 (</w:t>
            </w:r>
            <w:r w:rsidRPr="00EB3D6A">
              <w:rPr>
                <w:rFonts w:eastAsia="Times New Roman"/>
                <w:lang w:eastAsia="nl-NL"/>
              </w:rPr>
              <w:t>SK3, Becton Dickinson)</w:t>
            </w:r>
          </w:p>
          <w:p w14:paraId="0B6874CD" w14:textId="25AF5AC5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CD8-</w:t>
            </w:r>
            <w:r w:rsidRPr="00EB3D6A">
              <w:rPr>
                <w:rFonts w:eastAsia="Times New Roman"/>
                <w:bCs/>
                <w:lang w:eastAsia="nl-NL"/>
              </w:rPr>
              <w:t xml:space="preserve">AF700 </w:t>
            </w:r>
            <w:r w:rsidRPr="00EB3D6A">
              <w:rPr>
                <w:rFonts w:eastAsia="Times New Roman"/>
                <w:lang w:eastAsia="nl-NL"/>
              </w:rPr>
              <w:t xml:space="preserve"> (</w:t>
            </w:r>
            <w:r w:rsidR="008C5A50">
              <w:rPr>
                <w:rFonts w:eastAsia="Times New Roman"/>
                <w:bCs/>
                <w:lang w:eastAsia="nl-NL"/>
              </w:rPr>
              <w:t>LT8, Ab</w:t>
            </w:r>
            <w:r w:rsidRPr="00EB3D6A">
              <w:rPr>
                <w:rFonts w:eastAsia="Times New Roman"/>
                <w:bCs/>
                <w:lang w:eastAsia="nl-NL"/>
              </w:rPr>
              <w:t>Serotec)</w:t>
            </w:r>
          </w:p>
          <w:p w14:paraId="41559592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lang w:eastAsia="nl-NL"/>
              </w:rPr>
            </w:pPr>
            <w:r w:rsidRPr="00EB3D6A">
              <w:rPr>
                <w:rFonts w:eastAsia="Times New Roman"/>
                <w:bCs/>
                <w:lang w:eastAsia="nl-NL"/>
              </w:rPr>
              <w:lastRenderedPageBreak/>
              <w:t>CD28-PE-TxRed (CD28.2, Coulter)</w:t>
            </w:r>
          </w:p>
          <w:p w14:paraId="0B57DC3F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CD45RA-biotin (5H9, Becton Dickinson)</w:t>
            </w:r>
          </w:p>
          <w:p w14:paraId="44A91BC0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>CD25-PE (4E3, Miltenyi)</w:t>
            </w:r>
          </w:p>
          <w:p w14:paraId="269A7DCD" w14:textId="77777777" w:rsidR="00F72C5C" w:rsidRDefault="00F72C5C" w:rsidP="00F72C5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B3D6A">
              <w:t xml:space="preserve">Ki67-FitC (B56, Becton Dickinson) </w:t>
            </w:r>
          </w:p>
          <w:p w14:paraId="0FD8EE47" w14:textId="77777777" w:rsidR="00F72C5C" w:rsidRPr="00F72C5C" w:rsidRDefault="00F72C5C" w:rsidP="00EB3D6A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lang w:eastAsia="nl-NL"/>
              </w:rPr>
            </w:pPr>
            <w:r w:rsidRPr="00EB3D6A">
              <w:t>CD152-APC (BN13, Becton Dickinson).</w:t>
            </w:r>
          </w:p>
        </w:tc>
      </w:tr>
      <w:tr w:rsidR="008F74C2" w14:paraId="79B7F7B2" w14:textId="77777777" w:rsidTr="00F72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14:paraId="158FF5B7" w14:textId="77777777" w:rsidR="00CE3674" w:rsidRDefault="00F72C5C" w:rsidP="00EB3D6A">
            <w:pPr>
              <w:spacing w:line="480" w:lineRule="auto"/>
              <w:jc w:val="both"/>
            </w:pPr>
            <w:r>
              <w:lastRenderedPageBreak/>
              <w:t>M4</w:t>
            </w:r>
          </w:p>
        </w:tc>
        <w:tc>
          <w:tcPr>
            <w:tcW w:w="2835" w:type="dxa"/>
          </w:tcPr>
          <w:p w14:paraId="4ED220E1" w14:textId="3A8CFAC2" w:rsidR="00CE3674" w:rsidRDefault="00F72C5C" w:rsidP="00C75C94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rPr>
                <w:rFonts w:eastAsia="Times New Roman"/>
                <w:bCs/>
                <w:lang w:eastAsia="nl-NL"/>
              </w:rPr>
              <w:t xml:space="preserve">NK </w:t>
            </w:r>
          </w:p>
        </w:tc>
        <w:tc>
          <w:tcPr>
            <w:tcW w:w="4788" w:type="dxa"/>
          </w:tcPr>
          <w:p w14:paraId="6E4448CD" w14:textId="77777777" w:rsidR="00F72C5C" w:rsidRDefault="00F72C5C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CD3-</w:t>
            </w:r>
            <w:r w:rsidRPr="00EB3D6A">
              <w:rPr>
                <w:rFonts w:eastAsia="Times New Roman"/>
                <w:bCs/>
                <w:lang w:eastAsia="nl-NL"/>
              </w:rPr>
              <w:t>V500 (</w:t>
            </w:r>
            <w:r w:rsidRPr="00EB3D6A">
              <w:rPr>
                <w:rFonts w:eastAsia="Times New Roman"/>
                <w:lang w:eastAsia="nl-NL"/>
              </w:rPr>
              <w:t>SP34-2, Becton Dickinson)</w:t>
            </w:r>
          </w:p>
          <w:p w14:paraId="4CA9E459" w14:textId="533A0651" w:rsidR="00F72C5C" w:rsidRDefault="00F72C5C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CD8-</w:t>
            </w:r>
            <w:r w:rsidRPr="00EB3D6A">
              <w:rPr>
                <w:rFonts w:eastAsia="Times New Roman"/>
                <w:bCs/>
                <w:lang w:eastAsia="nl-NL"/>
              </w:rPr>
              <w:t>AF700</w:t>
            </w:r>
            <w:r w:rsidRPr="00EB3D6A">
              <w:rPr>
                <w:rFonts w:eastAsia="Times New Roman"/>
                <w:lang w:eastAsia="nl-NL"/>
              </w:rPr>
              <w:t xml:space="preserve"> (</w:t>
            </w:r>
            <w:r w:rsidRPr="00EB3D6A">
              <w:rPr>
                <w:rFonts w:eastAsia="Times New Roman"/>
                <w:bCs/>
                <w:lang w:eastAsia="nl-NL"/>
              </w:rPr>
              <w:t>LT8, AbSerotec)</w:t>
            </w:r>
          </w:p>
          <w:p w14:paraId="2CA9F82F" w14:textId="77777777" w:rsidR="00F72C5C" w:rsidRDefault="00F72C5C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>
              <w:rPr>
                <w:rFonts w:eastAsia="Times New Roman"/>
                <w:lang w:eastAsia="nl-NL"/>
              </w:rPr>
              <w:t>CD45-FitC (MB4-6D6, Miltenyi)</w:t>
            </w:r>
          </w:p>
          <w:p w14:paraId="0FA2F25A" w14:textId="77777777" w:rsidR="00F72C5C" w:rsidRDefault="00F72C5C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CD161-PE (</w:t>
            </w:r>
            <w:r w:rsidRPr="00EB3D6A">
              <w:rPr>
                <w:rFonts w:eastAsia="Times New Roman"/>
                <w:bCs/>
                <w:lang w:eastAsia="nl-NL"/>
              </w:rPr>
              <w:t>HP-3G10, eBioscience)</w:t>
            </w:r>
          </w:p>
          <w:p w14:paraId="793820E9" w14:textId="77777777" w:rsidR="00F72C5C" w:rsidRDefault="00F72C5C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CD14-PE-TxRed (RMO52, Coulter)</w:t>
            </w:r>
          </w:p>
          <w:p w14:paraId="79539004" w14:textId="77777777" w:rsidR="00F72C5C" w:rsidRDefault="00F72C5C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nl-NL"/>
              </w:rPr>
            </w:pPr>
            <w:r w:rsidRPr="00EB3D6A">
              <w:rPr>
                <w:rFonts w:eastAsia="Times New Roman"/>
                <w:lang w:eastAsia="nl-NL"/>
              </w:rPr>
              <w:t>CD336-Pe-Cy5 (Z231, Coulter)</w:t>
            </w:r>
          </w:p>
          <w:p w14:paraId="15C8CF95" w14:textId="77777777" w:rsidR="00F72C5C" w:rsidRDefault="00F72C5C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>CD159a-PE-Cy7 (Z199, Beckman Coulter)</w:t>
            </w:r>
          </w:p>
          <w:p w14:paraId="53D050C8" w14:textId="74112797" w:rsidR="00CE3674" w:rsidRDefault="00F72C5C" w:rsidP="008C5A50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6A">
              <w:t xml:space="preserve">CD16-APC-Cy7 (3G8, Becton Dickinson) </w:t>
            </w:r>
            <w:r w:rsidRPr="00EB3D6A">
              <w:rPr>
                <w:rFonts w:eastAsia="Times New Roman"/>
                <w:lang w:eastAsia="nl-NL"/>
              </w:rPr>
              <w:t>CD56-APC (AF12-7H3, Miltenyi)</w:t>
            </w:r>
          </w:p>
        </w:tc>
      </w:tr>
    </w:tbl>
    <w:p w14:paraId="21A66F36" w14:textId="77777777" w:rsidR="00AA24E1" w:rsidRDefault="00AA24E1"/>
    <w:sectPr w:rsidR="00AA24E1" w:rsidSect="00AA24E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D6A"/>
    <w:rsid w:val="00237B85"/>
    <w:rsid w:val="00794552"/>
    <w:rsid w:val="008C52C4"/>
    <w:rsid w:val="008C5A50"/>
    <w:rsid w:val="008F74C2"/>
    <w:rsid w:val="00972A13"/>
    <w:rsid w:val="00AA24E1"/>
    <w:rsid w:val="00C75C94"/>
    <w:rsid w:val="00CE3674"/>
    <w:rsid w:val="00EB3D6A"/>
    <w:rsid w:val="00F7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7C469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nl-N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D6A"/>
    <w:rPr>
      <w:rFonts w:eastAsia="MS Mincho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E634C"/>
    <w:rPr>
      <w:rFonts w:ascii="Lucida Grande" w:eastAsiaTheme="minorEastAsia" w:hAnsi="Lucida Grande"/>
      <w:sz w:val="18"/>
      <w:szCs w:val="18"/>
      <w:lang w:val="nl-NL"/>
    </w:rPr>
  </w:style>
  <w:style w:type="table" w:styleId="TableGrid">
    <w:name w:val="Table Grid"/>
    <w:basedOn w:val="TableNormal"/>
    <w:uiPriority w:val="59"/>
    <w:rsid w:val="00CE3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E367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nl-N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D6A"/>
    <w:rPr>
      <w:rFonts w:eastAsia="MS Mincho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E634C"/>
    <w:rPr>
      <w:rFonts w:ascii="Lucida Grande" w:eastAsiaTheme="minorEastAsia" w:hAnsi="Lucida Grande"/>
      <w:sz w:val="18"/>
      <w:szCs w:val="18"/>
      <w:lang w:val="nl-NL"/>
    </w:rPr>
  </w:style>
  <w:style w:type="table" w:styleId="TableGrid">
    <w:name w:val="Table Grid"/>
    <w:basedOn w:val="TableNormal"/>
    <w:uiPriority w:val="59"/>
    <w:rsid w:val="00CE3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CE367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Babs Verstrepen</dc:creator>
  <cp:lastModifiedBy>Potts, Nathaniel</cp:lastModifiedBy>
  <cp:revision>2</cp:revision>
  <dcterms:created xsi:type="dcterms:W3CDTF">2014-05-07T00:33:00Z</dcterms:created>
  <dcterms:modified xsi:type="dcterms:W3CDTF">2014-05-07T00:33:00Z</dcterms:modified>
</cp:coreProperties>
</file>